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26C1" w14:textId="77777777" w:rsidR="00F52B24" w:rsidRPr="00350E56" w:rsidRDefault="00F52B24">
      <w:pPr>
        <w:rPr>
          <w:rFonts w:ascii="Verdana" w:hAnsi="Verdana"/>
          <w:sz w:val="24"/>
          <w:szCs w:val="24"/>
        </w:rPr>
      </w:pPr>
    </w:p>
    <w:p w14:paraId="46EDC533" w14:textId="2DDADC77" w:rsidR="000037A8" w:rsidRPr="00E24FFB" w:rsidRDefault="00E24FFB" w:rsidP="000136A5">
      <w:pPr>
        <w:jc w:val="both"/>
        <w:rPr>
          <w:rFonts w:cstheme="minorHAnsi"/>
          <w:b/>
          <w:sz w:val="28"/>
          <w:szCs w:val="28"/>
        </w:rPr>
      </w:pPr>
      <w:r w:rsidRPr="00E24FFB">
        <w:rPr>
          <w:rFonts w:cstheme="minorHAnsi"/>
          <w:b/>
          <w:sz w:val="28"/>
          <w:szCs w:val="28"/>
        </w:rPr>
        <w:t>1021. Órganos de gobierno, de dirección o de administración de la entidad, indicando en cada caso su sede y ubicación, composición, funciones y persona titular.</w:t>
      </w:r>
    </w:p>
    <w:p w14:paraId="5D815F18" w14:textId="77777777" w:rsidR="00393278" w:rsidRDefault="00393278" w:rsidP="00393278">
      <w:pPr>
        <w:jc w:val="both"/>
        <w:rPr>
          <w:rFonts w:cstheme="minorHAnsi"/>
          <w:sz w:val="28"/>
          <w:szCs w:val="28"/>
        </w:rPr>
      </w:pPr>
      <w:r w:rsidRPr="00F4607F">
        <w:rPr>
          <w:rFonts w:cstheme="minorHAnsi"/>
          <w:sz w:val="28"/>
          <w:szCs w:val="28"/>
        </w:rPr>
        <w:t xml:space="preserve">Empresa en proceso de </w:t>
      </w:r>
      <w:r w:rsidRPr="0030277C">
        <w:rPr>
          <w:rFonts w:cstheme="minorHAnsi"/>
          <w:b/>
          <w:bCs/>
          <w:sz w:val="28"/>
          <w:szCs w:val="28"/>
        </w:rPr>
        <w:t>DISOLUCIÓN</w:t>
      </w:r>
      <w:r>
        <w:rPr>
          <w:rFonts w:cstheme="minorHAnsi"/>
          <w:sz w:val="28"/>
          <w:szCs w:val="28"/>
        </w:rPr>
        <w:t xml:space="preserve"> sin personal a cargo. Todas las funciones están concentradas en el nombrado Liquidador AP Consultores</w:t>
      </w:r>
    </w:p>
    <w:p w14:paraId="4729F2C9" w14:textId="77777777" w:rsidR="00393278" w:rsidRPr="004C47BF" w:rsidRDefault="00393278" w:rsidP="00393278">
      <w:pPr>
        <w:jc w:val="both"/>
        <w:rPr>
          <w:rFonts w:cstheme="minorHAnsi"/>
          <w:sz w:val="28"/>
          <w:szCs w:val="28"/>
        </w:rPr>
      </w:pPr>
      <w:r w:rsidRPr="0030277C">
        <w:rPr>
          <w:rFonts w:cstheme="minorHAnsi"/>
          <w:b/>
          <w:bCs/>
          <w:sz w:val="28"/>
          <w:szCs w:val="28"/>
        </w:rPr>
        <w:t>Dirección:</w:t>
      </w:r>
      <w:r w:rsidRPr="004C47BF">
        <w:rPr>
          <w:rFonts w:cstheme="minorHAnsi"/>
          <w:sz w:val="28"/>
          <w:szCs w:val="28"/>
        </w:rPr>
        <w:t xml:space="preserve"> Calle Candelaria, edif</w:t>
      </w:r>
      <w:r>
        <w:rPr>
          <w:rFonts w:cstheme="minorHAnsi"/>
          <w:sz w:val="28"/>
          <w:szCs w:val="28"/>
        </w:rPr>
        <w:t>.</w:t>
      </w:r>
      <w:r w:rsidRPr="004C47BF">
        <w:rPr>
          <w:rFonts w:cstheme="minorHAnsi"/>
          <w:sz w:val="28"/>
          <w:szCs w:val="28"/>
        </w:rPr>
        <w:t xml:space="preserve"> </w:t>
      </w:r>
      <w:proofErr w:type="spellStart"/>
      <w:r w:rsidRPr="004C47BF">
        <w:rPr>
          <w:rFonts w:cstheme="minorHAnsi"/>
          <w:sz w:val="28"/>
          <w:szCs w:val="28"/>
        </w:rPr>
        <w:t>Olympo</w:t>
      </w:r>
      <w:proofErr w:type="spellEnd"/>
      <w:r w:rsidRPr="004C47BF">
        <w:rPr>
          <w:rFonts w:cstheme="minorHAnsi"/>
          <w:sz w:val="28"/>
          <w:szCs w:val="28"/>
        </w:rPr>
        <w:t xml:space="preserve">, planta 3, </w:t>
      </w:r>
      <w:proofErr w:type="spellStart"/>
      <w:r w:rsidRPr="004C47BF">
        <w:rPr>
          <w:rFonts w:cstheme="minorHAnsi"/>
          <w:sz w:val="28"/>
          <w:szCs w:val="28"/>
        </w:rPr>
        <w:t>ofic</w:t>
      </w:r>
      <w:proofErr w:type="spellEnd"/>
      <w:r w:rsidRPr="004C47BF">
        <w:rPr>
          <w:rFonts w:cstheme="minorHAnsi"/>
          <w:sz w:val="28"/>
          <w:szCs w:val="28"/>
        </w:rPr>
        <w:t>. 296, 38003 Santa Cruz de Tenerife</w:t>
      </w:r>
    </w:p>
    <w:p w14:paraId="2F53E568" w14:textId="77777777" w:rsidR="00393278" w:rsidRPr="004C47BF" w:rsidRDefault="00393278" w:rsidP="00393278">
      <w:pPr>
        <w:jc w:val="both"/>
        <w:rPr>
          <w:rFonts w:cstheme="minorHAnsi"/>
          <w:sz w:val="28"/>
          <w:szCs w:val="28"/>
        </w:rPr>
      </w:pPr>
      <w:r w:rsidRPr="0030277C">
        <w:rPr>
          <w:rFonts w:cstheme="minorHAnsi"/>
          <w:b/>
          <w:bCs/>
          <w:sz w:val="28"/>
          <w:szCs w:val="28"/>
        </w:rPr>
        <w:t>Teléfono:</w:t>
      </w:r>
      <w:r w:rsidRPr="004C47BF">
        <w:rPr>
          <w:rFonts w:cstheme="minorHAnsi"/>
          <w:sz w:val="28"/>
          <w:szCs w:val="28"/>
        </w:rPr>
        <w:t xml:space="preserve"> 681 30 50 62</w:t>
      </w:r>
    </w:p>
    <w:p w14:paraId="40949F32" w14:textId="77777777" w:rsidR="00393278" w:rsidRPr="00F4607F" w:rsidRDefault="00393278" w:rsidP="00393278">
      <w:pPr>
        <w:jc w:val="both"/>
        <w:rPr>
          <w:rFonts w:cstheme="minorHAnsi"/>
          <w:sz w:val="28"/>
          <w:szCs w:val="28"/>
        </w:rPr>
      </w:pPr>
      <w:r w:rsidRPr="0030277C">
        <w:rPr>
          <w:rFonts w:cstheme="minorHAnsi"/>
          <w:b/>
          <w:bCs/>
          <w:sz w:val="28"/>
          <w:szCs w:val="28"/>
        </w:rPr>
        <w:t>Provincia:</w:t>
      </w:r>
      <w:r w:rsidRPr="004C47BF">
        <w:rPr>
          <w:rFonts w:cstheme="minorHAnsi"/>
          <w:sz w:val="28"/>
          <w:szCs w:val="28"/>
        </w:rPr>
        <w:t xml:space="preserve"> Santa Cruz de Tenerife</w:t>
      </w:r>
    </w:p>
    <w:p w14:paraId="02F31842" w14:textId="6B9C1CF3" w:rsidR="000E2BA3" w:rsidRPr="00DE5BD8" w:rsidRDefault="000E2BA3" w:rsidP="000136A5">
      <w:pPr>
        <w:jc w:val="both"/>
        <w:rPr>
          <w:rFonts w:ascii="Verdana" w:hAnsi="Verdana" w:cstheme="minorHAnsi"/>
          <w:sz w:val="28"/>
          <w:szCs w:val="28"/>
        </w:rPr>
      </w:pPr>
    </w:p>
    <w:sectPr w:rsidR="000E2BA3" w:rsidRPr="00DE5BD8" w:rsidSect="004D02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9DF3" w14:textId="77777777" w:rsidR="004D0208" w:rsidRDefault="004D0208" w:rsidP="00F52B24">
      <w:pPr>
        <w:spacing w:after="0" w:line="240" w:lineRule="auto"/>
      </w:pPr>
      <w:r>
        <w:separator/>
      </w:r>
    </w:p>
  </w:endnote>
  <w:endnote w:type="continuationSeparator" w:id="0">
    <w:p w14:paraId="4C9D53DC" w14:textId="77777777" w:rsidR="004D0208" w:rsidRDefault="004D0208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9125" w14:textId="77777777" w:rsidR="004D0208" w:rsidRDefault="004D0208" w:rsidP="00F52B24">
      <w:pPr>
        <w:spacing w:after="0" w:line="240" w:lineRule="auto"/>
      </w:pPr>
      <w:r>
        <w:separator/>
      </w:r>
    </w:p>
  </w:footnote>
  <w:footnote w:type="continuationSeparator" w:id="0">
    <w:p w14:paraId="37928A8A" w14:textId="77777777" w:rsidR="004D0208" w:rsidRDefault="004D0208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CFFF" w14:textId="77777777" w:rsidR="00F52B24" w:rsidRDefault="00F52B24" w:rsidP="00125D25">
    <w:pPr>
      <w:pStyle w:val="Encabezado"/>
      <w:tabs>
        <w:tab w:val="clear" w:pos="4252"/>
        <w:tab w:val="clear" w:pos="8504"/>
        <w:tab w:val="left" w:pos="750"/>
      </w:tabs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EC03467" wp14:editId="54E9262F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533525" cy="873760"/>
          <wp:effectExtent l="0" t="0" r="9525" b="2540"/>
          <wp:wrapSquare wrapText="bothSides"/>
          <wp:docPr id="16" name="Imagen 16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D2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4D5"/>
    <w:multiLevelType w:val="multilevel"/>
    <w:tmpl w:val="50BC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1474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C60D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2001EB"/>
    <w:multiLevelType w:val="multilevel"/>
    <w:tmpl w:val="88FE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2B63"/>
    <w:multiLevelType w:val="multilevel"/>
    <w:tmpl w:val="60B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C602F"/>
    <w:multiLevelType w:val="multilevel"/>
    <w:tmpl w:val="647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535C5"/>
    <w:multiLevelType w:val="multilevel"/>
    <w:tmpl w:val="2CA6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908C6"/>
    <w:multiLevelType w:val="multilevel"/>
    <w:tmpl w:val="831E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E655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0B742B"/>
    <w:multiLevelType w:val="singleLevel"/>
    <w:tmpl w:val="E35CC35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2D794A"/>
    <w:multiLevelType w:val="multilevel"/>
    <w:tmpl w:val="5A8C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53273"/>
    <w:multiLevelType w:val="multilevel"/>
    <w:tmpl w:val="3BC2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F0D23"/>
    <w:multiLevelType w:val="multilevel"/>
    <w:tmpl w:val="57C8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ED58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BA067E"/>
    <w:multiLevelType w:val="multilevel"/>
    <w:tmpl w:val="733A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52B40"/>
    <w:multiLevelType w:val="multilevel"/>
    <w:tmpl w:val="D934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DA7F31"/>
    <w:multiLevelType w:val="multilevel"/>
    <w:tmpl w:val="8BE6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035A5F"/>
    <w:multiLevelType w:val="multilevel"/>
    <w:tmpl w:val="5122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30767"/>
    <w:multiLevelType w:val="multilevel"/>
    <w:tmpl w:val="4300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6428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F8195E"/>
    <w:multiLevelType w:val="multilevel"/>
    <w:tmpl w:val="BEAA2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781732078">
    <w:abstractNumId w:val="14"/>
  </w:num>
  <w:num w:numId="2" w16cid:durableId="56130734">
    <w:abstractNumId w:val="11"/>
  </w:num>
  <w:num w:numId="3" w16cid:durableId="930431726">
    <w:abstractNumId w:val="3"/>
  </w:num>
  <w:num w:numId="4" w16cid:durableId="2063675513">
    <w:abstractNumId w:val="15"/>
  </w:num>
  <w:num w:numId="5" w16cid:durableId="388112883">
    <w:abstractNumId w:val="0"/>
  </w:num>
  <w:num w:numId="6" w16cid:durableId="1145470748">
    <w:abstractNumId w:val="16"/>
  </w:num>
  <w:num w:numId="7" w16cid:durableId="1687095357">
    <w:abstractNumId w:val="20"/>
  </w:num>
  <w:num w:numId="8" w16cid:durableId="1142238979">
    <w:abstractNumId w:val="6"/>
  </w:num>
  <w:num w:numId="9" w16cid:durableId="2134442461">
    <w:abstractNumId w:val="17"/>
  </w:num>
  <w:num w:numId="10" w16cid:durableId="1098645865">
    <w:abstractNumId w:val="5"/>
  </w:num>
  <w:num w:numId="11" w16cid:durableId="631834651">
    <w:abstractNumId w:val="12"/>
  </w:num>
  <w:num w:numId="12" w16cid:durableId="2099326594">
    <w:abstractNumId w:val="18"/>
  </w:num>
  <w:num w:numId="13" w16cid:durableId="1977561764">
    <w:abstractNumId w:val="10"/>
  </w:num>
  <w:num w:numId="14" w16cid:durableId="1489051754">
    <w:abstractNumId w:val="7"/>
  </w:num>
  <w:num w:numId="15" w16cid:durableId="1592736454">
    <w:abstractNumId w:val="4"/>
  </w:num>
  <w:num w:numId="16" w16cid:durableId="407967105">
    <w:abstractNumId w:val="19"/>
  </w:num>
  <w:num w:numId="17" w16cid:durableId="236718142">
    <w:abstractNumId w:val="13"/>
  </w:num>
  <w:num w:numId="18" w16cid:durableId="1158574351">
    <w:abstractNumId w:val="8"/>
  </w:num>
  <w:num w:numId="19" w16cid:durableId="497774042">
    <w:abstractNumId w:val="9"/>
  </w:num>
  <w:num w:numId="20" w16cid:durableId="532159655">
    <w:abstractNumId w:val="2"/>
  </w:num>
  <w:num w:numId="21" w16cid:durableId="849952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037A8"/>
    <w:rsid w:val="000136A5"/>
    <w:rsid w:val="00075B40"/>
    <w:rsid w:val="000E2BA3"/>
    <w:rsid w:val="00125D25"/>
    <w:rsid w:val="00142595"/>
    <w:rsid w:val="00180E20"/>
    <w:rsid w:val="001E0F43"/>
    <w:rsid w:val="00237EB7"/>
    <w:rsid w:val="00284A86"/>
    <w:rsid w:val="002A1EC4"/>
    <w:rsid w:val="002D17A7"/>
    <w:rsid w:val="002F1187"/>
    <w:rsid w:val="00341288"/>
    <w:rsid w:val="00350E56"/>
    <w:rsid w:val="00393278"/>
    <w:rsid w:val="00393C87"/>
    <w:rsid w:val="00400939"/>
    <w:rsid w:val="00430CD6"/>
    <w:rsid w:val="00495BE8"/>
    <w:rsid w:val="004D0208"/>
    <w:rsid w:val="004E39B8"/>
    <w:rsid w:val="005A7AF2"/>
    <w:rsid w:val="005B06FB"/>
    <w:rsid w:val="007303B3"/>
    <w:rsid w:val="007742AE"/>
    <w:rsid w:val="007F4213"/>
    <w:rsid w:val="009179F3"/>
    <w:rsid w:val="00955394"/>
    <w:rsid w:val="00AE5573"/>
    <w:rsid w:val="00B1069A"/>
    <w:rsid w:val="00D532A3"/>
    <w:rsid w:val="00DE5BD8"/>
    <w:rsid w:val="00E24FFB"/>
    <w:rsid w:val="00E32010"/>
    <w:rsid w:val="00E51DF2"/>
    <w:rsid w:val="00F52B24"/>
    <w:rsid w:val="00F848D4"/>
    <w:rsid w:val="00FC2EDE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FF077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E2BA3"/>
    <w:pPr>
      <w:keepNext/>
      <w:spacing w:after="0" w:line="240" w:lineRule="auto"/>
      <w:ind w:left="709" w:firstLine="707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0E2BA3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  <w:style w:type="character" w:customStyle="1" w:styleId="Ttulo1Car">
    <w:name w:val="Título 1 Car"/>
    <w:basedOn w:val="Fuentedeprrafopredeter"/>
    <w:link w:val="Ttulo1"/>
    <w:rsid w:val="000E2BA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0E2BA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E2BA3"/>
    <w:pPr>
      <w:spacing w:after="0" w:line="240" w:lineRule="auto"/>
      <w:jc w:val="both"/>
    </w:pPr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2BA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0E2B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E2BA3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w8qarf">
    <w:name w:val="w8qarf"/>
    <w:basedOn w:val="Fuentedeprrafopredeter"/>
    <w:rsid w:val="00DE5BD8"/>
  </w:style>
  <w:style w:type="character" w:styleId="Hipervnculo">
    <w:name w:val="Hyperlink"/>
    <w:basedOn w:val="Fuentedeprrafopredeter"/>
    <w:uiPriority w:val="99"/>
    <w:semiHidden/>
    <w:unhideWhenUsed/>
    <w:rsid w:val="00DE5BD8"/>
    <w:rPr>
      <w:color w:val="0000FF"/>
      <w:u w:val="single"/>
    </w:rPr>
  </w:style>
  <w:style w:type="character" w:customStyle="1" w:styleId="lrzxr">
    <w:name w:val="lrzxr"/>
    <w:basedOn w:val="Fuentedeprrafopredeter"/>
    <w:rsid w:val="00DE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73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1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3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cp:lastPrinted>2022-06-25T13:28:00Z</cp:lastPrinted>
  <dcterms:created xsi:type="dcterms:W3CDTF">2024-02-06T08:55:00Z</dcterms:created>
  <dcterms:modified xsi:type="dcterms:W3CDTF">2024-02-09T23:30:00Z</dcterms:modified>
</cp:coreProperties>
</file>