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8BB3" w14:textId="77777777" w:rsidR="006C3F2E" w:rsidRPr="006C3F2E" w:rsidRDefault="006C3F2E" w:rsidP="006C3F2E">
      <w:pPr>
        <w:rPr>
          <w:rFonts w:cstheme="minorHAnsi"/>
          <w:b/>
          <w:sz w:val="28"/>
        </w:rPr>
      </w:pPr>
      <w:r w:rsidRPr="006C3F2E">
        <w:rPr>
          <w:rFonts w:cstheme="minorHAnsi"/>
          <w:b/>
          <w:sz w:val="28"/>
        </w:rPr>
        <w:t>1082. Procedimiento para la presentación de quejas y reclamaciones sobre el funcionamiento del servicio:</w:t>
      </w:r>
    </w:p>
    <w:p w14:paraId="0621A101" w14:textId="78448282" w:rsidR="00846FE5" w:rsidRPr="006C3F2E" w:rsidRDefault="006C3F2E" w:rsidP="00643FF2">
      <w:pPr>
        <w:jc w:val="both"/>
        <w:rPr>
          <w:rFonts w:ascii="Verdana" w:hAnsi="Verdana" w:cstheme="minorHAnsi"/>
          <w:iCs/>
          <w:sz w:val="24"/>
          <w:szCs w:val="24"/>
        </w:rPr>
      </w:pPr>
      <w:r w:rsidRPr="006C3F2E">
        <w:rPr>
          <w:rFonts w:ascii="Verdana" w:hAnsi="Verdana" w:cstheme="minorHAnsi"/>
          <w:iCs/>
          <w:sz w:val="24"/>
          <w:szCs w:val="24"/>
        </w:rPr>
        <w:t>A</w:t>
      </w:r>
      <w:r w:rsidR="00643FF2" w:rsidRPr="006C3F2E">
        <w:rPr>
          <w:rFonts w:ascii="Verdana" w:hAnsi="Verdana" w:cstheme="minorHAnsi"/>
          <w:iCs/>
          <w:sz w:val="24"/>
          <w:szCs w:val="24"/>
        </w:rPr>
        <w:t xml:space="preserve"> </w:t>
      </w:r>
      <w:r w:rsidR="00846FE5"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través del sistema de sugerencias y reclamaciones usted puede manifestar cualquier insatisfacción o disconformidad con la actuación del Ayuntamiento, así como realizar cualquier sugerencia sobre su funcionamiento. Con este sistema pretendemos la mejora continua de nuestros procesos y servicios.</w:t>
      </w:r>
      <w:r w:rsidR="00E624C2"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 xml:space="preserve">     </w:t>
      </w:r>
    </w:p>
    <w:p w14:paraId="532A5557" w14:textId="77777777" w:rsidR="00846FE5" w:rsidRPr="006C3F2E" w:rsidRDefault="00846FE5" w:rsidP="00643FF2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Se entiende por:</w:t>
      </w:r>
    </w:p>
    <w:p w14:paraId="1A18CA5E" w14:textId="77777777" w:rsidR="00846FE5" w:rsidRPr="006C3F2E" w:rsidRDefault="00846FE5" w:rsidP="00643F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Sugerencias, las recomendaciones, planteamientos o propuestas que se formulen en relación con una mejora en la prestación de los servicios municipales.</w:t>
      </w:r>
    </w:p>
    <w:p w14:paraId="441830DF" w14:textId="77777777" w:rsidR="00846FE5" w:rsidRPr="006C3F2E" w:rsidRDefault="00846FE5" w:rsidP="00643F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Reclamación, las quejas que se formulen por retraso, desatención o deficiencias en el funcionamiento de los servicios municipales.</w:t>
      </w:r>
    </w:p>
    <w:p w14:paraId="6F17A1BE" w14:textId="77777777" w:rsidR="00846FE5" w:rsidRPr="006C3F2E" w:rsidRDefault="00846FE5" w:rsidP="00643FF2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El procedimiento y los canales disponibles para la presentación de sugerencias y reclamaciones en el Excmo. Ayuntamiento de Los Realejos se encuentra disponible para el ciudadano:</w:t>
      </w:r>
    </w:p>
    <w:p w14:paraId="78A4E1D8" w14:textId="77777777" w:rsidR="00846FE5" w:rsidRPr="006C3F2E" w:rsidRDefault="00846FE5" w:rsidP="00643F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Presencialmente:</w:t>
      </w:r>
    </w:p>
    <w:p w14:paraId="687903FE" w14:textId="77777777" w:rsidR="00846FE5" w:rsidRPr="006C3F2E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hyperlink r:id="rId7" w:history="1">
        <w:r w:rsidR="00846FE5" w:rsidRPr="006C3F2E">
          <w:rPr>
            <w:rFonts w:ascii="Verdana" w:eastAsia="Times New Roman" w:hAnsi="Verdana" w:cstheme="minorHAnsi"/>
            <w:iCs/>
            <w:sz w:val="24"/>
            <w:szCs w:val="24"/>
            <w:u w:val="single"/>
            <w:lang w:eastAsia="es-ES"/>
          </w:rPr>
          <w:t>Oficinas del PIAC</w:t>
        </w:r>
      </w:hyperlink>
    </w:p>
    <w:p w14:paraId="059B101A" w14:textId="77777777" w:rsidR="00846FE5" w:rsidRPr="006C3F2E" w:rsidRDefault="00846FE5" w:rsidP="00643F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Online:</w:t>
      </w:r>
    </w:p>
    <w:p w14:paraId="28C56D58" w14:textId="77777777" w:rsidR="00846FE5" w:rsidRPr="006C3F2E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hyperlink r:id="rId8" w:history="1">
        <w:r w:rsidR="00846FE5" w:rsidRPr="006C3F2E">
          <w:rPr>
            <w:rFonts w:ascii="Verdana" w:eastAsia="Times New Roman" w:hAnsi="Verdana" w:cstheme="minorHAnsi"/>
            <w:iCs/>
            <w:sz w:val="24"/>
            <w:szCs w:val="24"/>
            <w:u w:val="single"/>
            <w:lang w:eastAsia="es-ES"/>
          </w:rPr>
          <w:t>Sede electrónica del Ayuntamiento de los Realejos</w:t>
        </w:r>
      </w:hyperlink>
    </w:p>
    <w:p w14:paraId="39008FC7" w14:textId="77777777" w:rsidR="00846FE5" w:rsidRPr="006C3F2E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hyperlink r:id="rId9" w:history="1">
        <w:r w:rsidR="00846FE5" w:rsidRPr="006C3F2E">
          <w:rPr>
            <w:rFonts w:ascii="Verdana" w:eastAsia="Times New Roman" w:hAnsi="Verdana" w:cstheme="minorHAnsi"/>
            <w:iCs/>
            <w:sz w:val="24"/>
            <w:szCs w:val="24"/>
            <w:u w:val="single"/>
            <w:lang w:eastAsia="es-ES"/>
          </w:rPr>
          <w:t>Sede electrónica de las Administraciones Públicas</w:t>
        </w:r>
      </w:hyperlink>
    </w:p>
    <w:p w14:paraId="659891B8" w14:textId="77777777" w:rsidR="00284A86" w:rsidRPr="00643FF2" w:rsidRDefault="00284A86" w:rsidP="00643FF2">
      <w:pPr>
        <w:spacing w:after="0" w:line="240" w:lineRule="auto"/>
        <w:jc w:val="both"/>
        <w:rPr>
          <w:i/>
        </w:rPr>
      </w:pPr>
    </w:p>
    <w:sectPr w:rsidR="00284A86" w:rsidRPr="00643F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AC1B" w14:textId="77777777" w:rsidR="003631C8" w:rsidRDefault="003631C8" w:rsidP="00643FF2">
      <w:pPr>
        <w:spacing w:after="0" w:line="240" w:lineRule="auto"/>
      </w:pPr>
      <w:r>
        <w:separator/>
      </w:r>
    </w:p>
  </w:endnote>
  <w:endnote w:type="continuationSeparator" w:id="0">
    <w:p w14:paraId="73A475B3" w14:textId="77777777" w:rsidR="003631C8" w:rsidRDefault="003631C8" w:rsidP="0064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222F" w14:textId="77777777" w:rsidR="003631C8" w:rsidRDefault="003631C8" w:rsidP="00643FF2">
      <w:pPr>
        <w:spacing w:after="0" w:line="240" w:lineRule="auto"/>
      </w:pPr>
      <w:r>
        <w:separator/>
      </w:r>
    </w:p>
  </w:footnote>
  <w:footnote w:type="continuationSeparator" w:id="0">
    <w:p w14:paraId="1759F689" w14:textId="77777777" w:rsidR="003631C8" w:rsidRDefault="003631C8" w:rsidP="0064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FFE0" w14:textId="0AC78B68" w:rsidR="00643FF2" w:rsidRDefault="006C3F2E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243BB899" wp14:editId="4AB11DB3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FC7"/>
    <w:multiLevelType w:val="multilevel"/>
    <w:tmpl w:val="F90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0760E"/>
    <w:multiLevelType w:val="multilevel"/>
    <w:tmpl w:val="A7B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295725">
    <w:abstractNumId w:val="0"/>
  </w:num>
  <w:num w:numId="2" w16cid:durableId="902174915">
    <w:abstractNumId w:val="1"/>
  </w:num>
  <w:num w:numId="3" w16cid:durableId="110187197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E5"/>
    <w:rsid w:val="00284A86"/>
    <w:rsid w:val="003631C8"/>
    <w:rsid w:val="00643FF2"/>
    <w:rsid w:val="006C3F2E"/>
    <w:rsid w:val="007303B3"/>
    <w:rsid w:val="0082750C"/>
    <w:rsid w:val="00846FE5"/>
    <w:rsid w:val="00AE5573"/>
    <w:rsid w:val="00C073A9"/>
    <w:rsid w:val="00E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C72BF"/>
  <w15:chartTrackingRefBased/>
  <w15:docId w15:val="{BB8A0370-2B1A-45E7-9C53-C2EA034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F2"/>
  </w:style>
  <w:style w:type="paragraph" w:styleId="Piedepgina">
    <w:name w:val="footer"/>
    <w:basedOn w:val="Normal"/>
    <w:link w:val="PiedepginaCar"/>
    <w:uiPriority w:val="99"/>
    <w:unhideWhenUsed/>
    <w:rsid w:val="0064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4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losrealejos.es/castellano/emiservicio/41E6BF9D755E4825AF8E6B49E85B5079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srealejos.es/ayuntamiento/atencion-ciudadana/oficinas-presencia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c.redsara.es/registro/action/are/acceso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5</cp:revision>
  <dcterms:created xsi:type="dcterms:W3CDTF">2020-05-25T12:13:00Z</dcterms:created>
  <dcterms:modified xsi:type="dcterms:W3CDTF">2023-12-11T22:47:00Z</dcterms:modified>
</cp:coreProperties>
</file>