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47C7" w14:textId="3119FCE7" w:rsidR="007B4189" w:rsidRPr="001F2283" w:rsidRDefault="001F2283" w:rsidP="007B4189">
      <w:pPr>
        <w:shd w:val="clear" w:color="auto" w:fill="FFFFFF"/>
        <w:spacing w:after="225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 xml:space="preserve">1136. </w:t>
      </w:r>
      <w:r w:rsidRPr="001F2283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Información general de las entidades y órganos de contratación (como dirección de contacto, números de teléfono y fax, dirección postal y cuenta de correo electrónico)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:</w:t>
      </w:r>
    </w:p>
    <w:p w14:paraId="67A77CF9" w14:textId="77777777" w:rsidR="007B4189" w:rsidRPr="0089233E" w:rsidRDefault="007B4189" w:rsidP="007B4189">
      <w:pPr>
        <w:shd w:val="clear" w:color="auto" w:fill="FFFFFF"/>
        <w:spacing w:after="225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es-ES"/>
        </w:rPr>
      </w:pPr>
      <w:r w:rsidRPr="0089233E">
        <w:rPr>
          <w:rFonts w:eastAsia="Times New Roman" w:cstheme="minorHAnsi"/>
          <w:b/>
          <w:color w:val="000000"/>
          <w:sz w:val="28"/>
          <w:szCs w:val="28"/>
          <w:u w:val="single"/>
          <w:lang w:eastAsia="es-ES"/>
        </w:rPr>
        <w:t>ÓRGANO DE CONTRATACIÓN</w:t>
      </w:r>
    </w:p>
    <w:p w14:paraId="1F725AF0" w14:textId="4C738635" w:rsidR="007B4189" w:rsidRPr="0089233E" w:rsidRDefault="007B4189" w:rsidP="0089233E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89233E">
        <w:rPr>
          <w:rFonts w:eastAsia="Times New Roman" w:cstheme="minorHAnsi"/>
          <w:color w:val="000000"/>
          <w:sz w:val="28"/>
          <w:szCs w:val="28"/>
          <w:lang w:eastAsia="es-ES"/>
        </w:rPr>
        <w:t xml:space="preserve">De conformidad con lo establecido en </w:t>
      </w:r>
      <w:r w:rsidR="00AD0D27" w:rsidRPr="0089233E">
        <w:rPr>
          <w:rFonts w:eastAsia="Times New Roman" w:cstheme="minorHAnsi"/>
          <w:color w:val="000000"/>
          <w:sz w:val="28"/>
          <w:szCs w:val="28"/>
          <w:lang w:eastAsia="es-ES"/>
        </w:rPr>
        <w:t>los vigentes Estatutos las competencias en materia de contratación le corresponden al Consejo de Administración si bien se encuentran delegadas en el Gerente.</w:t>
      </w:r>
    </w:p>
    <w:p w14:paraId="7926A5CB" w14:textId="77777777" w:rsidR="007B4189" w:rsidRPr="0089233E" w:rsidRDefault="007B4189" w:rsidP="007B4189">
      <w:pPr>
        <w:shd w:val="clear" w:color="auto" w:fill="FFFFFF"/>
        <w:spacing w:after="225" w:line="240" w:lineRule="auto"/>
        <w:rPr>
          <w:rFonts w:eastAsia="Times New Roman" w:cstheme="minorHAnsi"/>
          <w:b/>
          <w:color w:val="000000"/>
          <w:sz w:val="28"/>
          <w:szCs w:val="28"/>
          <w:u w:val="single"/>
          <w:lang w:eastAsia="es-ES"/>
        </w:rPr>
      </w:pPr>
      <w:r w:rsidRPr="0089233E">
        <w:rPr>
          <w:rFonts w:eastAsia="Times New Roman" w:cstheme="minorHAnsi"/>
          <w:b/>
          <w:color w:val="000000"/>
          <w:sz w:val="28"/>
          <w:szCs w:val="28"/>
          <w:u w:val="single"/>
          <w:lang w:eastAsia="es-ES"/>
        </w:rPr>
        <w:t>DATOS DE CONTACTO:</w:t>
      </w:r>
    </w:p>
    <w:p w14:paraId="5AB36291" w14:textId="77777777" w:rsidR="007B4189" w:rsidRPr="0089233E" w:rsidRDefault="007B4189" w:rsidP="007B4189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89233E">
        <w:rPr>
          <w:rFonts w:eastAsia="Times New Roman" w:cstheme="minorHAnsi"/>
          <w:color w:val="000000"/>
          <w:sz w:val="28"/>
          <w:szCs w:val="28"/>
          <w:lang w:eastAsia="es-ES"/>
        </w:rPr>
        <w:t>Dirección Postal:</w:t>
      </w:r>
    </w:p>
    <w:p w14:paraId="2ED93E67" w14:textId="77777777" w:rsidR="007B4189" w:rsidRPr="0089233E" w:rsidRDefault="007B4189" w:rsidP="007B4189">
      <w:pPr>
        <w:shd w:val="clear" w:color="auto" w:fill="FFFFFF"/>
        <w:spacing w:after="225" w:line="240" w:lineRule="auto"/>
        <w:ind w:left="708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89233E">
        <w:rPr>
          <w:rFonts w:eastAsia="Times New Roman" w:cstheme="minorHAnsi"/>
          <w:color w:val="000000"/>
          <w:sz w:val="28"/>
          <w:szCs w:val="28"/>
          <w:lang w:eastAsia="es-ES"/>
        </w:rPr>
        <w:t>Vía:  Avda. de Canarias, 6</w:t>
      </w:r>
    </w:p>
    <w:p w14:paraId="5F3BB435" w14:textId="77777777" w:rsidR="007B4189" w:rsidRPr="0089233E" w:rsidRDefault="007B4189" w:rsidP="007B4189">
      <w:pPr>
        <w:shd w:val="clear" w:color="auto" w:fill="FFFFFF"/>
        <w:spacing w:after="225" w:line="240" w:lineRule="auto"/>
        <w:ind w:left="708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89233E">
        <w:rPr>
          <w:rFonts w:eastAsia="Times New Roman" w:cstheme="minorHAnsi"/>
          <w:color w:val="000000"/>
          <w:sz w:val="28"/>
          <w:szCs w:val="28"/>
          <w:lang w:eastAsia="es-ES"/>
        </w:rPr>
        <w:t>C.P.:  38410</w:t>
      </w:r>
    </w:p>
    <w:p w14:paraId="107D3757" w14:textId="77777777" w:rsidR="007B4189" w:rsidRPr="0089233E" w:rsidRDefault="007B4189" w:rsidP="007B4189">
      <w:pPr>
        <w:shd w:val="clear" w:color="auto" w:fill="FFFFFF"/>
        <w:spacing w:after="225" w:line="240" w:lineRule="auto"/>
        <w:ind w:left="708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89233E">
        <w:rPr>
          <w:rFonts w:eastAsia="Times New Roman" w:cstheme="minorHAnsi"/>
          <w:color w:val="000000"/>
          <w:sz w:val="28"/>
          <w:szCs w:val="28"/>
          <w:lang w:eastAsia="es-ES"/>
        </w:rPr>
        <w:t>Población:  Los Realejos</w:t>
      </w:r>
    </w:p>
    <w:p w14:paraId="2EC0AF2B" w14:textId="77777777" w:rsidR="007B4189" w:rsidRPr="0089233E" w:rsidRDefault="007B4189" w:rsidP="007B4189">
      <w:pPr>
        <w:shd w:val="clear" w:color="auto" w:fill="FFFFFF"/>
        <w:spacing w:after="225" w:line="240" w:lineRule="auto"/>
        <w:ind w:left="708"/>
        <w:rPr>
          <w:rFonts w:eastAsia="Times New Roman" w:cstheme="minorHAnsi"/>
          <w:color w:val="000000"/>
          <w:sz w:val="28"/>
          <w:szCs w:val="28"/>
          <w:lang w:eastAsia="es-ES"/>
        </w:rPr>
      </w:pPr>
      <w:proofErr w:type="spellStart"/>
      <w:r w:rsidRPr="0089233E">
        <w:rPr>
          <w:rFonts w:eastAsia="Times New Roman" w:cstheme="minorHAnsi"/>
          <w:color w:val="000000"/>
          <w:sz w:val="28"/>
          <w:szCs w:val="28"/>
          <w:lang w:eastAsia="es-ES"/>
        </w:rPr>
        <w:t>Pais</w:t>
      </w:r>
      <w:proofErr w:type="spellEnd"/>
      <w:r w:rsidRPr="0089233E">
        <w:rPr>
          <w:rFonts w:eastAsia="Times New Roman" w:cstheme="minorHAnsi"/>
          <w:color w:val="000000"/>
          <w:sz w:val="28"/>
          <w:szCs w:val="28"/>
          <w:lang w:eastAsia="es-ES"/>
        </w:rPr>
        <w:t>:  España</w:t>
      </w:r>
    </w:p>
    <w:p w14:paraId="310CBEB1" w14:textId="50760DAB" w:rsidR="007B4189" w:rsidRPr="0089233E" w:rsidRDefault="007B4189" w:rsidP="007B4189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89233E">
        <w:rPr>
          <w:rFonts w:eastAsia="Times New Roman" w:cstheme="minorHAnsi"/>
          <w:color w:val="000000"/>
          <w:sz w:val="28"/>
          <w:szCs w:val="28"/>
          <w:lang w:eastAsia="es-ES"/>
        </w:rPr>
        <w:t xml:space="preserve">Email:  </w:t>
      </w:r>
      <w:hyperlink r:id="rId7" w:history="1">
        <w:r w:rsidR="00AD0D27" w:rsidRPr="0089233E">
          <w:rPr>
            <w:rStyle w:val="Hipervnculo"/>
            <w:rFonts w:eastAsia="Times New Roman" w:cstheme="minorHAnsi"/>
            <w:sz w:val="28"/>
            <w:szCs w:val="28"/>
            <w:lang w:eastAsia="es-ES"/>
          </w:rPr>
          <w:t>realserv@losrealejos.es</w:t>
        </w:r>
      </w:hyperlink>
    </w:p>
    <w:p w14:paraId="50FC5D5F" w14:textId="2EFAEE39" w:rsidR="006C5D62" w:rsidRPr="0089233E" w:rsidRDefault="007B4189" w:rsidP="007B4189">
      <w:pPr>
        <w:shd w:val="clear" w:color="auto" w:fill="FFFFFF"/>
        <w:spacing w:after="225" w:line="240" w:lineRule="auto"/>
        <w:rPr>
          <w:rFonts w:cstheme="minorHAnsi"/>
          <w:sz w:val="28"/>
          <w:szCs w:val="28"/>
        </w:rPr>
      </w:pPr>
      <w:r w:rsidRPr="0089233E">
        <w:rPr>
          <w:rFonts w:eastAsia="Times New Roman" w:cstheme="minorHAnsi"/>
          <w:color w:val="000000"/>
          <w:sz w:val="28"/>
          <w:szCs w:val="28"/>
          <w:lang w:eastAsia="es-ES"/>
        </w:rPr>
        <w:t xml:space="preserve">Teléfono: 922 34 62 </w:t>
      </w:r>
      <w:proofErr w:type="gramStart"/>
      <w:r w:rsidRPr="0089233E">
        <w:rPr>
          <w:rFonts w:eastAsia="Times New Roman" w:cstheme="minorHAnsi"/>
          <w:color w:val="000000"/>
          <w:sz w:val="28"/>
          <w:szCs w:val="28"/>
          <w:lang w:eastAsia="es-ES"/>
        </w:rPr>
        <w:t xml:space="preserve">34 </w:t>
      </w:r>
      <w:r w:rsidR="00CA152A" w:rsidRPr="0089233E">
        <w:rPr>
          <w:rFonts w:eastAsia="Times New Roman" w:cstheme="minorHAnsi"/>
          <w:color w:val="000000"/>
          <w:sz w:val="28"/>
          <w:szCs w:val="28"/>
          <w:lang w:eastAsia="es-ES"/>
        </w:rPr>
        <w:t xml:space="preserve"> (</w:t>
      </w:r>
      <w:proofErr w:type="gramEnd"/>
      <w:r w:rsidR="00CA152A" w:rsidRPr="0089233E">
        <w:rPr>
          <w:rFonts w:eastAsia="Times New Roman" w:cstheme="minorHAnsi"/>
          <w:color w:val="000000"/>
          <w:sz w:val="28"/>
          <w:szCs w:val="28"/>
          <w:lang w:eastAsia="es-ES"/>
        </w:rPr>
        <w:t xml:space="preserve">EXT </w:t>
      </w:r>
      <w:r w:rsidR="00AD0D27" w:rsidRPr="0089233E">
        <w:rPr>
          <w:rFonts w:eastAsia="Times New Roman" w:cstheme="minorHAnsi"/>
          <w:color w:val="000000"/>
          <w:sz w:val="28"/>
          <w:szCs w:val="28"/>
          <w:lang w:eastAsia="es-ES"/>
        </w:rPr>
        <w:t>4363</w:t>
      </w:r>
      <w:r w:rsidR="00CA152A" w:rsidRPr="0089233E">
        <w:rPr>
          <w:rFonts w:eastAsia="Times New Roman" w:cstheme="minorHAnsi"/>
          <w:color w:val="000000"/>
          <w:sz w:val="28"/>
          <w:szCs w:val="28"/>
          <w:lang w:eastAsia="es-ES"/>
        </w:rPr>
        <w:t>)</w:t>
      </w:r>
      <w:r w:rsidRPr="0089233E">
        <w:rPr>
          <w:rFonts w:eastAsia="Times New Roman" w:cstheme="minorHAnsi"/>
          <w:color w:val="000000"/>
          <w:sz w:val="28"/>
          <w:szCs w:val="28"/>
          <w:lang w:eastAsia="es-ES"/>
        </w:rPr>
        <w:tab/>
      </w:r>
      <w:r w:rsidRPr="0089233E">
        <w:rPr>
          <w:rFonts w:eastAsia="Times New Roman" w:cstheme="minorHAnsi"/>
          <w:color w:val="000000"/>
          <w:sz w:val="28"/>
          <w:szCs w:val="28"/>
          <w:lang w:eastAsia="es-ES"/>
        </w:rPr>
        <w:tab/>
        <w:t xml:space="preserve">FAX: </w:t>
      </w:r>
      <w:r w:rsidR="00AD0D27" w:rsidRPr="0089233E">
        <w:rPr>
          <w:rFonts w:eastAsia="Times New Roman" w:cstheme="minorHAnsi"/>
          <w:color w:val="000000"/>
          <w:sz w:val="28"/>
          <w:szCs w:val="28"/>
          <w:lang w:eastAsia="es-ES"/>
        </w:rPr>
        <w:t>922346280</w:t>
      </w:r>
    </w:p>
    <w:sectPr w:rsidR="006C5D62" w:rsidRPr="0089233E" w:rsidSect="00D618C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1843" w14:textId="77777777" w:rsidR="00D618CC" w:rsidRDefault="00D618CC" w:rsidP="00676383">
      <w:pPr>
        <w:spacing w:after="0" w:line="240" w:lineRule="auto"/>
      </w:pPr>
      <w:r>
        <w:separator/>
      </w:r>
    </w:p>
  </w:endnote>
  <w:endnote w:type="continuationSeparator" w:id="0">
    <w:p w14:paraId="7E2CAC53" w14:textId="77777777" w:rsidR="00D618CC" w:rsidRDefault="00D618CC" w:rsidP="0067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A94E" w14:textId="77777777" w:rsidR="00D618CC" w:rsidRDefault="00D618CC" w:rsidP="00676383">
      <w:pPr>
        <w:spacing w:after="0" w:line="240" w:lineRule="auto"/>
      </w:pPr>
      <w:r>
        <w:separator/>
      </w:r>
    </w:p>
  </w:footnote>
  <w:footnote w:type="continuationSeparator" w:id="0">
    <w:p w14:paraId="413AA692" w14:textId="77777777" w:rsidR="00D618CC" w:rsidRDefault="00D618CC" w:rsidP="0067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1F92" w14:textId="36A815C8" w:rsidR="00676383" w:rsidRDefault="00ED4600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6958579F" wp14:editId="64B2E193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F4316"/>
    <w:multiLevelType w:val="multilevel"/>
    <w:tmpl w:val="E23CC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32369"/>
    <w:multiLevelType w:val="hybridMultilevel"/>
    <w:tmpl w:val="4E6847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47522">
    <w:abstractNumId w:val="0"/>
  </w:num>
  <w:num w:numId="2" w16cid:durableId="129533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9"/>
    <w:rsid w:val="0009048A"/>
    <w:rsid w:val="00120821"/>
    <w:rsid w:val="001C3508"/>
    <w:rsid w:val="001F2283"/>
    <w:rsid w:val="00676383"/>
    <w:rsid w:val="006C5D62"/>
    <w:rsid w:val="007B4189"/>
    <w:rsid w:val="0089233E"/>
    <w:rsid w:val="00AD0D27"/>
    <w:rsid w:val="00CA152A"/>
    <w:rsid w:val="00D618CC"/>
    <w:rsid w:val="00E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E39D7"/>
  <w15:chartTrackingRefBased/>
  <w15:docId w15:val="{9DD3B7F3-E46A-495F-85DA-4F2FF0C7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B4189"/>
    <w:pPr>
      <w:keepNext/>
      <w:keepLines/>
      <w:widowControl w:val="0"/>
      <w:spacing w:before="40" w:after="0" w:line="240" w:lineRule="auto"/>
      <w:outlineLvl w:val="4"/>
    </w:pPr>
    <w:rPr>
      <w:rFonts w:ascii="Franklin Gothic Demi" w:eastAsiaTheme="majorEastAsia" w:hAnsi="Franklin Gothic Demi" w:cstheme="majorBidi"/>
      <w:b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7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B4189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7B4189"/>
    <w:rPr>
      <w:rFonts w:ascii="Franklin Gothic Demi" w:eastAsiaTheme="majorEastAsia" w:hAnsi="Franklin Gothic Demi" w:cstheme="majorBidi"/>
      <w:b/>
      <w:i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7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383"/>
  </w:style>
  <w:style w:type="paragraph" w:styleId="Piedepgina">
    <w:name w:val="footer"/>
    <w:basedOn w:val="Normal"/>
    <w:link w:val="PiedepginaCar"/>
    <w:uiPriority w:val="99"/>
    <w:unhideWhenUsed/>
    <w:rsid w:val="0067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383"/>
  </w:style>
  <w:style w:type="character" w:styleId="Mencinsinresolver">
    <w:name w:val="Unresolved Mention"/>
    <w:basedOn w:val="Fuentedeprrafopredeter"/>
    <w:uiPriority w:val="99"/>
    <w:semiHidden/>
    <w:unhideWhenUsed/>
    <w:rsid w:val="00AD0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alserv@losrealejo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Oliva Quintero</dc:creator>
  <cp:keywords/>
  <dc:description/>
  <cp:lastModifiedBy>Eduardo Adminstrador</cp:lastModifiedBy>
  <cp:revision>4</cp:revision>
  <dcterms:created xsi:type="dcterms:W3CDTF">2024-01-22T21:54:00Z</dcterms:created>
  <dcterms:modified xsi:type="dcterms:W3CDTF">2024-02-15T14:49:00Z</dcterms:modified>
</cp:coreProperties>
</file>