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B018" w14:textId="0D94ADB9" w:rsidR="008F740C" w:rsidRPr="00E548F3" w:rsidRDefault="002E2B6D" w:rsidP="00E548F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1135</w:t>
      </w:r>
      <w:r w:rsidR="00E548F3" w:rsidRPr="00E548F3">
        <w:rPr>
          <w:b/>
          <w:sz w:val="28"/>
        </w:rPr>
        <w:t xml:space="preserve">. </w:t>
      </w:r>
      <w:r w:rsidRPr="002E2B6D">
        <w:rPr>
          <w:b/>
          <w:sz w:val="28"/>
        </w:rPr>
        <w:t>Denominación y descripción de la obra; importe de su ejecución, diferenciando el presupuesto inicial de cada una de las modificaciones o revisiones posteriores; administraciones, organismos o entidades que la financian, incluyendo el importe que les corresponde; persona o entidad adjudicataria de la ejecución material; fecha de inicio y conclusión, prórrogas o ampliaciones del plazo de ejecución; penalizaciones impuestas por incumplimientos del contratista; administración titular de la obra ejecutada y, en su caso, del mantenimiento posterior de la misma:</w:t>
      </w:r>
    </w:p>
    <w:p w14:paraId="2F475B5E" w14:textId="77777777" w:rsidR="00E548F3" w:rsidRDefault="00E548F3" w:rsidP="00E548F3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1148"/>
        <w:gridCol w:w="1134"/>
        <w:gridCol w:w="1418"/>
        <w:gridCol w:w="2409"/>
        <w:gridCol w:w="1115"/>
        <w:gridCol w:w="1153"/>
        <w:gridCol w:w="1276"/>
        <w:gridCol w:w="1367"/>
        <w:gridCol w:w="1043"/>
        <w:gridCol w:w="1501"/>
      </w:tblGrid>
      <w:tr w:rsidR="00E548F3" w:rsidRPr="00E548F3" w14:paraId="2D221E94" w14:textId="77777777" w:rsidTr="00E548F3">
        <w:trPr>
          <w:trHeight w:val="863"/>
        </w:trPr>
        <w:tc>
          <w:tcPr>
            <w:tcW w:w="1824" w:type="dxa"/>
            <w:shd w:val="clear" w:color="auto" w:fill="BDD6EE" w:themeFill="accent1" w:themeFillTint="66"/>
            <w:vAlign w:val="center"/>
            <w:hideMark/>
          </w:tcPr>
          <w:p w14:paraId="5F88E609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Denominación de la Obra Pública</w:t>
            </w:r>
          </w:p>
        </w:tc>
        <w:tc>
          <w:tcPr>
            <w:tcW w:w="1148" w:type="dxa"/>
            <w:shd w:val="clear" w:color="auto" w:fill="BDD6EE" w:themeFill="accent1" w:themeFillTint="66"/>
            <w:vAlign w:val="center"/>
            <w:hideMark/>
          </w:tcPr>
          <w:p w14:paraId="21EDCCA6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Financiación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14:paraId="3AD0CCEE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Importe inicial de ejecución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  <w:hideMark/>
          </w:tcPr>
          <w:p w14:paraId="77528B04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Modificaciones posteriores y cuantía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14:paraId="34AC2060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Adjudicatario de la obra</w:t>
            </w:r>
          </w:p>
        </w:tc>
        <w:tc>
          <w:tcPr>
            <w:tcW w:w="1115" w:type="dxa"/>
            <w:shd w:val="clear" w:color="auto" w:fill="BDD6EE" w:themeFill="accent1" w:themeFillTint="66"/>
            <w:vAlign w:val="center"/>
            <w:hideMark/>
          </w:tcPr>
          <w:p w14:paraId="4A62C988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1153" w:type="dxa"/>
            <w:shd w:val="clear" w:color="auto" w:fill="BDD6EE" w:themeFill="accent1" w:themeFillTint="66"/>
            <w:vAlign w:val="center"/>
            <w:hideMark/>
          </w:tcPr>
          <w:p w14:paraId="4ADA4B42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33860F8C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Ampliaciones del plazo de ejecución</w:t>
            </w:r>
          </w:p>
        </w:tc>
        <w:tc>
          <w:tcPr>
            <w:tcW w:w="1367" w:type="dxa"/>
            <w:shd w:val="clear" w:color="auto" w:fill="BDD6EE" w:themeFill="accent1" w:themeFillTint="66"/>
            <w:vAlign w:val="center"/>
            <w:hideMark/>
          </w:tcPr>
          <w:p w14:paraId="390F4F44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Penalizaciones interpuestas</w:t>
            </w:r>
          </w:p>
        </w:tc>
        <w:tc>
          <w:tcPr>
            <w:tcW w:w="1043" w:type="dxa"/>
            <w:shd w:val="clear" w:color="auto" w:fill="BDD6EE" w:themeFill="accent1" w:themeFillTint="66"/>
            <w:vAlign w:val="center"/>
            <w:hideMark/>
          </w:tcPr>
          <w:p w14:paraId="1B60C2A4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món.</w:t>
            </w:r>
            <w:r w:rsidRPr="00E548F3">
              <w:rPr>
                <w:rFonts w:cstheme="minorHAnsi"/>
                <w:b/>
                <w:bCs/>
                <w:sz w:val="18"/>
                <w:szCs w:val="18"/>
              </w:rPr>
              <w:t xml:space="preserve"> titular de la obra ejecutada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  <w:hideMark/>
          </w:tcPr>
          <w:p w14:paraId="6A17C65F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Adm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ón. encargada del mantenimiento</w:t>
            </w:r>
          </w:p>
        </w:tc>
      </w:tr>
      <w:tr w:rsidR="00EE7012" w:rsidRPr="00E548F3" w14:paraId="0F757749" w14:textId="77777777" w:rsidTr="00A43CF4">
        <w:trPr>
          <w:trHeight w:val="600"/>
        </w:trPr>
        <w:tc>
          <w:tcPr>
            <w:tcW w:w="1824" w:type="dxa"/>
            <w:vAlign w:val="center"/>
          </w:tcPr>
          <w:p w14:paraId="10FBD51B" w14:textId="77777777" w:rsidR="00EE7012" w:rsidRPr="00B27AAE" w:rsidRDefault="00EE7012" w:rsidP="00EE701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EXPTE. 2021/625. REPAVIMENTACIÓN DEL PRIMER TRAMO DEL CAMINO RURAL CORONA-BALONA (LA CARRETA).</w:t>
            </w:r>
          </w:p>
        </w:tc>
        <w:tc>
          <w:tcPr>
            <w:tcW w:w="1148" w:type="dxa"/>
            <w:vAlign w:val="center"/>
          </w:tcPr>
          <w:p w14:paraId="282B2F46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ÁREA DE AGRICUL-TURA, GANADERÍA Y PESCA DEL CABILDO INSULAR DE TENERIFE</w:t>
            </w:r>
          </w:p>
        </w:tc>
        <w:tc>
          <w:tcPr>
            <w:tcW w:w="1134" w:type="dxa"/>
            <w:vAlign w:val="center"/>
          </w:tcPr>
          <w:p w14:paraId="1BC14854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35.701,71 €, IGIC NO INCLUIDO, LIQUIDADO AL 7%</w:t>
            </w:r>
          </w:p>
        </w:tc>
        <w:tc>
          <w:tcPr>
            <w:tcW w:w="1418" w:type="dxa"/>
            <w:vAlign w:val="center"/>
          </w:tcPr>
          <w:p w14:paraId="61008552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PRODUJERON MODIFICA-CIONES.</w:t>
            </w:r>
          </w:p>
        </w:tc>
        <w:tc>
          <w:tcPr>
            <w:tcW w:w="2409" w:type="dxa"/>
            <w:vAlign w:val="center"/>
          </w:tcPr>
          <w:p w14:paraId="6C078D94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OBRAS Y DISEÑOS ESPECIALES, S.L.</w:t>
            </w:r>
          </w:p>
        </w:tc>
        <w:tc>
          <w:tcPr>
            <w:tcW w:w="1115" w:type="dxa"/>
            <w:vAlign w:val="center"/>
          </w:tcPr>
          <w:p w14:paraId="78CF4B17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14/01/2022</w:t>
            </w:r>
          </w:p>
        </w:tc>
        <w:tc>
          <w:tcPr>
            <w:tcW w:w="1153" w:type="dxa"/>
            <w:vAlign w:val="center"/>
          </w:tcPr>
          <w:p w14:paraId="4380B9F3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02/05/2022</w:t>
            </w:r>
          </w:p>
        </w:tc>
        <w:tc>
          <w:tcPr>
            <w:tcW w:w="1276" w:type="dxa"/>
            <w:vAlign w:val="center"/>
          </w:tcPr>
          <w:p w14:paraId="3C6A7E36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PRODUJERON AMPLIA-CIONES DE PLAZO.</w:t>
            </w:r>
          </w:p>
        </w:tc>
        <w:tc>
          <w:tcPr>
            <w:tcW w:w="1367" w:type="dxa"/>
            <w:vAlign w:val="center"/>
          </w:tcPr>
          <w:p w14:paraId="5C78BCC6" w14:textId="77777777" w:rsidR="00EE7012" w:rsidRPr="00E548F3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IMPUSIERON PENALIDADES</w:t>
            </w:r>
          </w:p>
        </w:tc>
        <w:tc>
          <w:tcPr>
            <w:tcW w:w="1043" w:type="dxa"/>
            <w:vAlign w:val="center"/>
          </w:tcPr>
          <w:p w14:paraId="1EEEEBFF" w14:textId="77777777" w:rsidR="00EE7012" w:rsidRPr="00AE7456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4EE056F9" w14:textId="77777777" w:rsidR="00EE7012" w:rsidRPr="00AE7456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EE7012" w:rsidRPr="00E548F3" w14:paraId="4BA693CA" w14:textId="77777777" w:rsidTr="00A43CF4">
        <w:trPr>
          <w:trHeight w:val="600"/>
        </w:trPr>
        <w:tc>
          <w:tcPr>
            <w:tcW w:w="1824" w:type="dxa"/>
            <w:vAlign w:val="center"/>
          </w:tcPr>
          <w:p w14:paraId="286DE36B" w14:textId="77777777" w:rsidR="00EE7012" w:rsidRPr="00B27AAE" w:rsidRDefault="00EE7012" w:rsidP="00EE701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EXPTE. 2021/7163. ADAPTACIÓN DE CASA EL LLANO Y ALEDAÑOS</w:t>
            </w:r>
          </w:p>
        </w:tc>
        <w:tc>
          <w:tcPr>
            <w:tcW w:w="1148" w:type="dxa"/>
            <w:vAlign w:val="center"/>
          </w:tcPr>
          <w:p w14:paraId="1ABA46AE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CONSEJERÍA DE TURISMO, INDUSTRIA Y COMERCIO</w:t>
            </w:r>
          </w:p>
        </w:tc>
        <w:tc>
          <w:tcPr>
            <w:tcW w:w="1134" w:type="dxa"/>
            <w:vAlign w:val="center"/>
          </w:tcPr>
          <w:p w14:paraId="77364DA2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 109.968,00 €, IGIC NO INCLUIDO, LIQUIDADO AL 7%</w:t>
            </w:r>
          </w:p>
          <w:p w14:paraId="794D4A8A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3198BB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81.685,00 €, IGIC NO INCLUIDO, LIQUIDADO AL 7%</w:t>
            </w:r>
          </w:p>
        </w:tc>
        <w:tc>
          <w:tcPr>
            <w:tcW w:w="1418" w:type="dxa"/>
            <w:vAlign w:val="center"/>
          </w:tcPr>
          <w:p w14:paraId="7ABCF680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 NO SE PRODUJERON MODIFICA-CIONES</w:t>
            </w:r>
          </w:p>
          <w:p w14:paraId="3E499206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73BE08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NO SE PRODUJERON MODIFICA-CIONES</w:t>
            </w:r>
          </w:p>
        </w:tc>
        <w:tc>
          <w:tcPr>
            <w:tcW w:w="2409" w:type="dxa"/>
            <w:vAlign w:val="center"/>
          </w:tcPr>
          <w:p w14:paraId="1E4E082F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 FALISA, S.L.</w:t>
            </w:r>
          </w:p>
          <w:p w14:paraId="329CAD4B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FB0F541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BDA4BF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FALISA, S.L.</w:t>
            </w:r>
          </w:p>
        </w:tc>
        <w:tc>
          <w:tcPr>
            <w:tcW w:w="1115" w:type="dxa"/>
            <w:vAlign w:val="center"/>
          </w:tcPr>
          <w:p w14:paraId="4065D69A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 13/06/2022</w:t>
            </w:r>
          </w:p>
          <w:p w14:paraId="1DE6BA07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7B4E20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70E237" w14:textId="77777777" w:rsidR="00EE7012" w:rsidRPr="00392990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13/06/2022</w:t>
            </w:r>
          </w:p>
        </w:tc>
        <w:tc>
          <w:tcPr>
            <w:tcW w:w="1153" w:type="dxa"/>
            <w:vAlign w:val="center"/>
          </w:tcPr>
          <w:p w14:paraId="55A3217C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 28/12/2022</w:t>
            </w:r>
          </w:p>
          <w:p w14:paraId="6E487327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768897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2F894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28/12/2022</w:t>
            </w:r>
          </w:p>
        </w:tc>
        <w:tc>
          <w:tcPr>
            <w:tcW w:w="1276" w:type="dxa"/>
            <w:vAlign w:val="center"/>
          </w:tcPr>
          <w:p w14:paraId="61E6F2A5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PRODUJERON AMPLIA-CIONES DE PLAZO</w:t>
            </w:r>
          </w:p>
        </w:tc>
        <w:tc>
          <w:tcPr>
            <w:tcW w:w="1367" w:type="dxa"/>
            <w:vAlign w:val="center"/>
          </w:tcPr>
          <w:p w14:paraId="73F79C93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IMPUSIERON PENALIDADES</w:t>
            </w:r>
          </w:p>
        </w:tc>
        <w:tc>
          <w:tcPr>
            <w:tcW w:w="1043" w:type="dxa"/>
            <w:vAlign w:val="center"/>
          </w:tcPr>
          <w:p w14:paraId="7D3E9E2C" w14:textId="77777777" w:rsidR="00EE7012" w:rsidRPr="00AE7456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6646F80A" w14:textId="77777777" w:rsidR="00EE7012" w:rsidRPr="00AE7456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EE7012" w:rsidRPr="00E548F3" w14:paraId="3C80F654" w14:textId="77777777" w:rsidTr="00A43CF4">
        <w:trPr>
          <w:trHeight w:val="600"/>
        </w:trPr>
        <w:tc>
          <w:tcPr>
            <w:tcW w:w="1824" w:type="dxa"/>
            <w:vAlign w:val="center"/>
          </w:tcPr>
          <w:p w14:paraId="50808566" w14:textId="77777777" w:rsidR="00EE7012" w:rsidRPr="00B27AAE" w:rsidRDefault="00EE7012" w:rsidP="00EE701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EXPTE. 2021/9455. EJECUCIÓN DE REFUERZO ESTRUCTURAL DE FORJADO SANITARIO EN CEO LA PARED</w:t>
            </w:r>
          </w:p>
        </w:tc>
        <w:tc>
          <w:tcPr>
            <w:tcW w:w="1148" w:type="dxa"/>
            <w:vAlign w:val="center"/>
          </w:tcPr>
          <w:p w14:paraId="6D8A6BCD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CONSEJERÍA DE EDUCACIÓN</w:t>
            </w:r>
          </w:p>
        </w:tc>
        <w:tc>
          <w:tcPr>
            <w:tcW w:w="1134" w:type="dxa"/>
            <w:vAlign w:val="center"/>
          </w:tcPr>
          <w:p w14:paraId="725677D4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168.576,01 €, IGIC NO INCLUIDO, LIQUIDADO AL 7%</w:t>
            </w:r>
          </w:p>
        </w:tc>
        <w:tc>
          <w:tcPr>
            <w:tcW w:w="1418" w:type="dxa"/>
            <w:vAlign w:val="center"/>
          </w:tcPr>
          <w:p w14:paraId="7A3FF0A1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PRODUJERON MODIFICA-CIONES A </w:t>
            </w:r>
          </w:p>
          <w:p w14:paraId="01FF50FF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31-12-2022</w:t>
            </w:r>
          </w:p>
        </w:tc>
        <w:tc>
          <w:tcPr>
            <w:tcW w:w="2409" w:type="dxa"/>
            <w:vAlign w:val="center"/>
          </w:tcPr>
          <w:p w14:paraId="3AD2E788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J&amp;J CONSTRUCCIONES REFORMAS OBRA CIVIL Y MANTENIMIENTOS S.L.</w:t>
            </w:r>
          </w:p>
        </w:tc>
        <w:tc>
          <w:tcPr>
            <w:tcW w:w="1115" w:type="dxa"/>
            <w:vAlign w:val="center"/>
          </w:tcPr>
          <w:p w14:paraId="48091C48" w14:textId="77777777" w:rsidR="00EE7012" w:rsidRPr="00392990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04/07/2022</w:t>
            </w:r>
          </w:p>
        </w:tc>
        <w:tc>
          <w:tcPr>
            <w:tcW w:w="1153" w:type="dxa"/>
            <w:vAlign w:val="center"/>
          </w:tcPr>
          <w:p w14:paraId="208ED8C4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81D">
              <w:rPr>
                <w:rFonts w:cstheme="minorHAnsi"/>
                <w:sz w:val="18"/>
                <w:szCs w:val="18"/>
              </w:rPr>
              <w:t>05/09/2022</w:t>
            </w:r>
          </w:p>
        </w:tc>
        <w:tc>
          <w:tcPr>
            <w:tcW w:w="1276" w:type="dxa"/>
            <w:vAlign w:val="center"/>
          </w:tcPr>
          <w:p w14:paraId="231E8C2E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PRODUJERON AMPLIA-CIONES DE PLAZO A </w:t>
            </w:r>
          </w:p>
          <w:p w14:paraId="65F4844B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31-12-2022</w:t>
            </w:r>
          </w:p>
        </w:tc>
        <w:tc>
          <w:tcPr>
            <w:tcW w:w="1367" w:type="dxa"/>
            <w:vAlign w:val="center"/>
          </w:tcPr>
          <w:p w14:paraId="70842B4D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IMPUSIERON PENALIDADES A </w:t>
            </w:r>
          </w:p>
          <w:p w14:paraId="197E250E" w14:textId="77777777" w:rsidR="00EE7012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31-12-2022</w:t>
            </w:r>
          </w:p>
        </w:tc>
        <w:tc>
          <w:tcPr>
            <w:tcW w:w="1043" w:type="dxa"/>
            <w:vAlign w:val="center"/>
          </w:tcPr>
          <w:p w14:paraId="17605C23" w14:textId="77777777" w:rsidR="00EE7012" w:rsidRPr="00AE7456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66BB5A38" w14:textId="77777777" w:rsidR="00EE7012" w:rsidRPr="00AE7456" w:rsidRDefault="00EE7012" w:rsidP="00EE7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D84140" w:rsidRPr="00E548F3" w14:paraId="326FA213" w14:textId="77777777" w:rsidTr="00A43CF4">
        <w:trPr>
          <w:trHeight w:val="600"/>
        </w:trPr>
        <w:tc>
          <w:tcPr>
            <w:tcW w:w="1824" w:type="dxa"/>
            <w:vAlign w:val="center"/>
          </w:tcPr>
          <w:p w14:paraId="3A76C224" w14:textId="77777777" w:rsidR="00D84140" w:rsidRPr="00B27AAE" w:rsidRDefault="00D84140" w:rsidP="00A43CF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EXPTE. 202</w:t>
            </w:r>
            <w:r w:rsidR="007E2A62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r w:rsidR="007E2A62">
              <w:rPr>
                <w:rFonts w:cstheme="minorHAnsi"/>
                <w:b/>
                <w:sz w:val="18"/>
                <w:szCs w:val="18"/>
              </w:rPr>
              <w:t>9458</w:t>
            </w:r>
            <w:r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7E2A62">
              <w:rPr>
                <w:rFonts w:cstheme="minorHAnsi"/>
                <w:b/>
                <w:sz w:val="18"/>
                <w:szCs w:val="18"/>
              </w:rPr>
              <w:t>EJECUCIÓN DE FORJADO SANITARIO Y ACTUACIONES COMPLEMENTARIAS EN CEIP TOSCAL LONGUERA</w:t>
            </w:r>
          </w:p>
        </w:tc>
        <w:tc>
          <w:tcPr>
            <w:tcW w:w="1148" w:type="dxa"/>
            <w:vAlign w:val="center"/>
          </w:tcPr>
          <w:p w14:paraId="7902BFCF" w14:textId="77777777" w:rsidR="00D84140" w:rsidRDefault="00281415" w:rsidP="004E0E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CONSEJERÍA DE EDUCACIÓN</w:t>
            </w:r>
          </w:p>
        </w:tc>
        <w:tc>
          <w:tcPr>
            <w:tcW w:w="1134" w:type="dxa"/>
            <w:vAlign w:val="center"/>
          </w:tcPr>
          <w:p w14:paraId="79855524" w14:textId="77777777" w:rsidR="00134A0A" w:rsidRDefault="00F014CC" w:rsidP="00B109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106</w:t>
            </w:r>
            <w:r w:rsidR="00134A0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726</w:t>
            </w:r>
            <w:r w:rsidR="00134A0A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="00203DF5">
              <w:rPr>
                <w:rFonts w:cstheme="minorHAnsi"/>
                <w:sz w:val="18"/>
                <w:szCs w:val="18"/>
              </w:rPr>
              <w:t xml:space="preserve"> €</w:t>
            </w:r>
            <w:r w:rsidR="00BA7752">
              <w:rPr>
                <w:rFonts w:cstheme="minorHAnsi"/>
                <w:sz w:val="18"/>
                <w:szCs w:val="18"/>
              </w:rPr>
              <w:t xml:space="preserve">, IGIC </w:t>
            </w:r>
            <w:r w:rsidR="00B109EC">
              <w:rPr>
                <w:rFonts w:cstheme="minorHAnsi"/>
                <w:sz w:val="18"/>
                <w:szCs w:val="18"/>
              </w:rPr>
              <w:t xml:space="preserve">NO INCLUIDO, </w:t>
            </w:r>
            <w:r w:rsidR="00BA7752">
              <w:rPr>
                <w:rFonts w:cstheme="minorHAnsi"/>
                <w:sz w:val="18"/>
                <w:szCs w:val="18"/>
              </w:rPr>
              <w:t xml:space="preserve">LIQUIDADO AL </w:t>
            </w:r>
            <w:r w:rsidR="00B109EC">
              <w:rPr>
                <w:rFonts w:cstheme="minorHAnsi"/>
                <w:sz w:val="18"/>
                <w:szCs w:val="18"/>
              </w:rPr>
              <w:t>7</w:t>
            </w:r>
            <w:r w:rsidR="00BA7752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vAlign w:val="center"/>
          </w:tcPr>
          <w:p w14:paraId="0B204A7B" w14:textId="77777777" w:rsidR="00D8031D" w:rsidRDefault="00D8031D" w:rsidP="00D803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PRODUJERON MODIFICA-CIONES A </w:t>
            </w:r>
          </w:p>
          <w:p w14:paraId="70D602A8" w14:textId="77777777" w:rsidR="00203DF5" w:rsidRDefault="00D8031D" w:rsidP="00D803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31-12-2022</w:t>
            </w:r>
          </w:p>
        </w:tc>
        <w:tc>
          <w:tcPr>
            <w:tcW w:w="2409" w:type="dxa"/>
            <w:vAlign w:val="center"/>
          </w:tcPr>
          <w:p w14:paraId="5D30ED27" w14:textId="77777777" w:rsidR="00203DF5" w:rsidRDefault="00E33C9F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 CRUZ GOYA CANARY ISLANDS, S.L.U.</w:t>
            </w:r>
          </w:p>
        </w:tc>
        <w:tc>
          <w:tcPr>
            <w:tcW w:w="1115" w:type="dxa"/>
            <w:vAlign w:val="center"/>
          </w:tcPr>
          <w:p w14:paraId="3906D067" w14:textId="77777777" w:rsidR="00A23350" w:rsidRDefault="003B540A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04/07/2022</w:t>
            </w:r>
          </w:p>
        </w:tc>
        <w:tc>
          <w:tcPr>
            <w:tcW w:w="1153" w:type="dxa"/>
            <w:vAlign w:val="center"/>
          </w:tcPr>
          <w:p w14:paraId="5575D416" w14:textId="77777777" w:rsidR="003B540A" w:rsidRPr="003B540A" w:rsidRDefault="00262068" w:rsidP="003B54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2068">
              <w:rPr>
                <w:rFonts w:cstheme="minorHAnsi"/>
                <w:sz w:val="18"/>
                <w:szCs w:val="18"/>
              </w:rPr>
              <w:t xml:space="preserve">OBRA </w:t>
            </w:r>
            <w:r w:rsidR="003B540A">
              <w:rPr>
                <w:rFonts w:cstheme="minorHAnsi"/>
                <w:sz w:val="18"/>
                <w:szCs w:val="18"/>
              </w:rPr>
              <w:t>SUSPEN-DIDA CON FECHA 16/07/2022</w:t>
            </w:r>
          </w:p>
        </w:tc>
        <w:tc>
          <w:tcPr>
            <w:tcW w:w="1276" w:type="dxa"/>
            <w:vAlign w:val="center"/>
          </w:tcPr>
          <w:p w14:paraId="24563393" w14:textId="77777777" w:rsidR="00527836" w:rsidRDefault="00527836" w:rsidP="005278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PRODUJERON AMPLIA-CIONES DE PLAZO A </w:t>
            </w:r>
          </w:p>
          <w:p w14:paraId="1A05513E" w14:textId="77777777" w:rsidR="00D84140" w:rsidRPr="006F2270" w:rsidRDefault="00527836" w:rsidP="003B540A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31-12-202</w:t>
            </w:r>
            <w:r w:rsidR="003B540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14:paraId="590A6BE6" w14:textId="77777777" w:rsidR="00527836" w:rsidRDefault="00527836" w:rsidP="005278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IMPUSIERON PENALIDADES A </w:t>
            </w:r>
          </w:p>
          <w:p w14:paraId="7FDA2F1E" w14:textId="77777777" w:rsidR="00D84140" w:rsidRPr="006F2270" w:rsidRDefault="00527836" w:rsidP="003B540A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31-12-202</w:t>
            </w:r>
            <w:r w:rsidR="003B540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3" w:type="dxa"/>
            <w:vAlign w:val="center"/>
          </w:tcPr>
          <w:p w14:paraId="704E868F" w14:textId="77777777" w:rsidR="00D84140" w:rsidRPr="00AE7456" w:rsidRDefault="00A2335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0F8D151D" w14:textId="77777777" w:rsidR="00D84140" w:rsidRPr="00AE7456" w:rsidRDefault="00A2335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410F4C" w:rsidRPr="00E548F3" w14:paraId="6F4B0176" w14:textId="77777777" w:rsidTr="00E05810">
        <w:trPr>
          <w:trHeight w:val="600"/>
        </w:trPr>
        <w:tc>
          <w:tcPr>
            <w:tcW w:w="1824" w:type="dxa"/>
            <w:vAlign w:val="center"/>
          </w:tcPr>
          <w:p w14:paraId="7FA970A4" w14:textId="77777777" w:rsidR="00410F4C" w:rsidRPr="00B27AAE" w:rsidRDefault="00410F4C" w:rsidP="00410F4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EXPTE. 2022/60. REPAVIMENTACIÓN Y MEJORA DE LA CALLE EL BREZAL.</w:t>
            </w:r>
          </w:p>
        </w:tc>
        <w:tc>
          <w:tcPr>
            <w:tcW w:w="1148" w:type="dxa"/>
            <w:vAlign w:val="center"/>
          </w:tcPr>
          <w:p w14:paraId="22533732" w14:textId="77777777" w:rsidR="00410F4C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CONSEJERÍA DE TRANSICIÓN ECOLÓGICA, LUCHA CONTRA EL CAMBIO CLIMÁTICO Y PLANIFICA-CIÓN TERRITO-RIAL</w:t>
            </w:r>
          </w:p>
        </w:tc>
        <w:tc>
          <w:tcPr>
            <w:tcW w:w="1134" w:type="dxa"/>
            <w:vAlign w:val="center"/>
          </w:tcPr>
          <w:p w14:paraId="6D793721" w14:textId="77777777" w:rsidR="00410F4C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149.377,39 €, IGIC NO INCLUIDO, LIQUIDADO AL 7%</w:t>
            </w:r>
          </w:p>
        </w:tc>
        <w:tc>
          <w:tcPr>
            <w:tcW w:w="1418" w:type="dxa"/>
            <w:vAlign w:val="center"/>
          </w:tcPr>
          <w:p w14:paraId="5E44CF25" w14:textId="77777777" w:rsidR="00410F4C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PRODUJERON MODIFICA-CIONES A </w:t>
            </w:r>
          </w:p>
          <w:p w14:paraId="10CB967C" w14:textId="77777777" w:rsidR="00410F4C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31-12-2022</w:t>
            </w:r>
          </w:p>
        </w:tc>
        <w:tc>
          <w:tcPr>
            <w:tcW w:w="2409" w:type="dxa"/>
            <w:vAlign w:val="center"/>
          </w:tcPr>
          <w:p w14:paraId="6D58D6EE" w14:textId="77777777" w:rsidR="00410F4C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ASFALTOS Y OBRAS TAFURIASTE, S.L.</w:t>
            </w:r>
          </w:p>
        </w:tc>
        <w:tc>
          <w:tcPr>
            <w:tcW w:w="1115" w:type="dxa"/>
            <w:vAlign w:val="center"/>
          </w:tcPr>
          <w:p w14:paraId="043A5808" w14:textId="77777777" w:rsidR="00410F4C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11/07/2022</w:t>
            </w:r>
          </w:p>
        </w:tc>
        <w:tc>
          <w:tcPr>
            <w:tcW w:w="1153" w:type="dxa"/>
            <w:vAlign w:val="center"/>
          </w:tcPr>
          <w:p w14:paraId="4D4FF037" w14:textId="77777777" w:rsidR="00410F4C" w:rsidRPr="00392990" w:rsidRDefault="00410F4C" w:rsidP="00410F4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57BF0">
              <w:rPr>
                <w:rFonts w:cstheme="minorHAnsi"/>
                <w:sz w:val="18"/>
                <w:szCs w:val="18"/>
              </w:rPr>
              <w:t>20/10/2022</w:t>
            </w:r>
          </w:p>
        </w:tc>
        <w:tc>
          <w:tcPr>
            <w:tcW w:w="1276" w:type="dxa"/>
            <w:vAlign w:val="center"/>
          </w:tcPr>
          <w:p w14:paraId="0EBF487F" w14:textId="77777777" w:rsidR="00410F4C" w:rsidRPr="00392990" w:rsidRDefault="00410F4C" w:rsidP="00410F4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81F8F">
              <w:rPr>
                <w:rFonts w:cstheme="minorHAnsi"/>
                <w:sz w:val="18"/>
                <w:szCs w:val="18"/>
              </w:rPr>
              <w:t>AMPLIACIÓN POR 25 DÍAS HÁBILES MEDIANTE RESOLUCIÓN Nº 2022/2856, DE 1 DE SEPTIEMBRE</w:t>
            </w:r>
          </w:p>
        </w:tc>
        <w:tc>
          <w:tcPr>
            <w:tcW w:w="1367" w:type="dxa"/>
            <w:vAlign w:val="center"/>
          </w:tcPr>
          <w:p w14:paraId="5B4CF3CC" w14:textId="77777777" w:rsidR="00410F4C" w:rsidRPr="00392990" w:rsidRDefault="00410F4C" w:rsidP="00410F4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NO SE IMPUSIERON PENALIDADES</w:t>
            </w:r>
          </w:p>
        </w:tc>
        <w:tc>
          <w:tcPr>
            <w:tcW w:w="1043" w:type="dxa"/>
            <w:vAlign w:val="center"/>
          </w:tcPr>
          <w:p w14:paraId="3231B3C6" w14:textId="77777777" w:rsidR="00410F4C" w:rsidRPr="00AE7456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37CA8487" w14:textId="77777777" w:rsidR="00410F4C" w:rsidRPr="00AE7456" w:rsidRDefault="00410F4C" w:rsidP="00410F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7456"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</w:tbl>
    <w:p w14:paraId="2B840494" w14:textId="77777777" w:rsidR="00E548F3" w:rsidRPr="00E548F3" w:rsidRDefault="00E548F3" w:rsidP="00E548F3">
      <w:pPr>
        <w:spacing w:after="0" w:line="240" w:lineRule="auto"/>
        <w:rPr>
          <w:rFonts w:cstheme="minorHAnsi"/>
          <w:sz w:val="18"/>
          <w:szCs w:val="18"/>
        </w:rPr>
      </w:pPr>
    </w:p>
    <w:sectPr w:rsidR="00E548F3" w:rsidRPr="00E548F3" w:rsidSect="00E548F3">
      <w:headerReference w:type="default" r:id="rId7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B857" w14:textId="77777777" w:rsidR="00623F39" w:rsidRDefault="00623F39" w:rsidP="00E548F3">
      <w:pPr>
        <w:spacing w:after="0" w:line="240" w:lineRule="auto"/>
      </w:pPr>
      <w:r>
        <w:separator/>
      </w:r>
    </w:p>
  </w:endnote>
  <w:endnote w:type="continuationSeparator" w:id="0">
    <w:p w14:paraId="7B3E24B6" w14:textId="77777777" w:rsidR="00623F39" w:rsidRDefault="00623F39" w:rsidP="00E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DED0" w14:textId="77777777" w:rsidR="00623F39" w:rsidRDefault="00623F39" w:rsidP="00E548F3">
      <w:pPr>
        <w:spacing w:after="0" w:line="240" w:lineRule="auto"/>
      </w:pPr>
      <w:r>
        <w:separator/>
      </w:r>
    </w:p>
  </w:footnote>
  <w:footnote w:type="continuationSeparator" w:id="0">
    <w:p w14:paraId="17B0ED06" w14:textId="77777777" w:rsidR="00623F39" w:rsidRDefault="00623F39" w:rsidP="00E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CC67" w14:textId="77777777" w:rsidR="00E548F3" w:rsidRDefault="00E548F3">
    <w:pPr>
      <w:pStyle w:val="Encabezado"/>
    </w:pPr>
    <w:r w:rsidRPr="00E548F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F999915" wp14:editId="32927EAA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2152650" cy="782782"/>
          <wp:effectExtent l="0" t="0" r="0" b="0"/>
          <wp:wrapSquare wrapText="bothSides"/>
          <wp:docPr id="10" name="Imagen 10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8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0059"/>
    <w:multiLevelType w:val="multilevel"/>
    <w:tmpl w:val="E5AC9C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1121E8"/>
    <w:multiLevelType w:val="hybridMultilevel"/>
    <w:tmpl w:val="7F1CF8C2"/>
    <w:lvl w:ilvl="0" w:tplc="9F36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D6E22"/>
    <w:multiLevelType w:val="hybridMultilevel"/>
    <w:tmpl w:val="BA2264C0"/>
    <w:lvl w:ilvl="0" w:tplc="7A12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4226">
    <w:abstractNumId w:val="1"/>
  </w:num>
  <w:num w:numId="2" w16cid:durableId="81725141">
    <w:abstractNumId w:val="2"/>
  </w:num>
  <w:num w:numId="3" w16cid:durableId="127008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F3"/>
    <w:rsid w:val="00002EB3"/>
    <w:rsid w:val="00013059"/>
    <w:rsid w:val="00024A49"/>
    <w:rsid w:val="000371AF"/>
    <w:rsid w:val="000549A8"/>
    <w:rsid w:val="000564C3"/>
    <w:rsid w:val="00073A0D"/>
    <w:rsid w:val="0007571F"/>
    <w:rsid w:val="000907D1"/>
    <w:rsid w:val="000C13E6"/>
    <w:rsid w:val="000D0BD0"/>
    <w:rsid w:val="000D13F1"/>
    <w:rsid w:val="000F5888"/>
    <w:rsid w:val="00104887"/>
    <w:rsid w:val="00134A0A"/>
    <w:rsid w:val="001667C0"/>
    <w:rsid w:val="001C0C79"/>
    <w:rsid w:val="001D04C4"/>
    <w:rsid w:val="00203DF5"/>
    <w:rsid w:val="00206735"/>
    <w:rsid w:val="00206B00"/>
    <w:rsid w:val="0021090B"/>
    <w:rsid w:val="00213174"/>
    <w:rsid w:val="00251E5B"/>
    <w:rsid w:val="00261CE9"/>
    <w:rsid w:val="00262068"/>
    <w:rsid w:val="00274478"/>
    <w:rsid w:val="00281415"/>
    <w:rsid w:val="00281F8F"/>
    <w:rsid w:val="002833E7"/>
    <w:rsid w:val="002A6B3E"/>
    <w:rsid w:val="002C0977"/>
    <w:rsid w:val="002E17CC"/>
    <w:rsid w:val="002E23C6"/>
    <w:rsid w:val="002E2B6D"/>
    <w:rsid w:val="002F2E6C"/>
    <w:rsid w:val="00336BBC"/>
    <w:rsid w:val="003647D9"/>
    <w:rsid w:val="00366D08"/>
    <w:rsid w:val="003810E6"/>
    <w:rsid w:val="00386CBF"/>
    <w:rsid w:val="00387956"/>
    <w:rsid w:val="00392202"/>
    <w:rsid w:val="00392990"/>
    <w:rsid w:val="00395792"/>
    <w:rsid w:val="003B540A"/>
    <w:rsid w:val="003C1965"/>
    <w:rsid w:val="003F2AAF"/>
    <w:rsid w:val="00410F4C"/>
    <w:rsid w:val="0041281D"/>
    <w:rsid w:val="00420DC4"/>
    <w:rsid w:val="00451CE1"/>
    <w:rsid w:val="00452CF4"/>
    <w:rsid w:val="00457BF0"/>
    <w:rsid w:val="004A71B2"/>
    <w:rsid w:val="004C5829"/>
    <w:rsid w:val="004E0E2C"/>
    <w:rsid w:val="004E2E59"/>
    <w:rsid w:val="005009C9"/>
    <w:rsid w:val="00503494"/>
    <w:rsid w:val="005047DE"/>
    <w:rsid w:val="00507ECB"/>
    <w:rsid w:val="00527836"/>
    <w:rsid w:val="005303B4"/>
    <w:rsid w:val="00533C9A"/>
    <w:rsid w:val="00533F45"/>
    <w:rsid w:val="00577F95"/>
    <w:rsid w:val="006102B6"/>
    <w:rsid w:val="00623F39"/>
    <w:rsid w:val="00635C77"/>
    <w:rsid w:val="00670389"/>
    <w:rsid w:val="0067415A"/>
    <w:rsid w:val="00675936"/>
    <w:rsid w:val="006778FE"/>
    <w:rsid w:val="00693BA9"/>
    <w:rsid w:val="006F2270"/>
    <w:rsid w:val="006F4B40"/>
    <w:rsid w:val="00721B2D"/>
    <w:rsid w:val="00737299"/>
    <w:rsid w:val="00757008"/>
    <w:rsid w:val="007612D1"/>
    <w:rsid w:val="00796D3C"/>
    <w:rsid w:val="007E2A62"/>
    <w:rsid w:val="007F01A5"/>
    <w:rsid w:val="007F1F99"/>
    <w:rsid w:val="007F3263"/>
    <w:rsid w:val="00810F4D"/>
    <w:rsid w:val="00826FEA"/>
    <w:rsid w:val="00847B18"/>
    <w:rsid w:val="00880098"/>
    <w:rsid w:val="00887BE5"/>
    <w:rsid w:val="008939F8"/>
    <w:rsid w:val="008B4CB1"/>
    <w:rsid w:val="008C0570"/>
    <w:rsid w:val="008C3868"/>
    <w:rsid w:val="008D39C5"/>
    <w:rsid w:val="008D5E54"/>
    <w:rsid w:val="008E1CF2"/>
    <w:rsid w:val="008F740C"/>
    <w:rsid w:val="009148AE"/>
    <w:rsid w:val="00923D09"/>
    <w:rsid w:val="00924132"/>
    <w:rsid w:val="00985024"/>
    <w:rsid w:val="009904E2"/>
    <w:rsid w:val="009922BC"/>
    <w:rsid w:val="009A6F80"/>
    <w:rsid w:val="009D1AE4"/>
    <w:rsid w:val="009D3928"/>
    <w:rsid w:val="009F6063"/>
    <w:rsid w:val="00A06416"/>
    <w:rsid w:val="00A1087C"/>
    <w:rsid w:val="00A11346"/>
    <w:rsid w:val="00A23350"/>
    <w:rsid w:val="00A43CF4"/>
    <w:rsid w:val="00A50959"/>
    <w:rsid w:val="00A812D4"/>
    <w:rsid w:val="00A834FA"/>
    <w:rsid w:val="00A9681D"/>
    <w:rsid w:val="00AB01F1"/>
    <w:rsid w:val="00AC29D0"/>
    <w:rsid w:val="00AC7A55"/>
    <w:rsid w:val="00AE7456"/>
    <w:rsid w:val="00B101E0"/>
    <w:rsid w:val="00B109EC"/>
    <w:rsid w:val="00B2489F"/>
    <w:rsid w:val="00B27AAE"/>
    <w:rsid w:val="00B40480"/>
    <w:rsid w:val="00B521F4"/>
    <w:rsid w:val="00BA4A96"/>
    <w:rsid w:val="00BA7752"/>
    <w:rsid w:val="00BD03F6"/>
    <w:rsid w:val="00BD43C2"/>
    <w:rsid w:val="00BD799E"/>
    <w:rsid w:val="00BE0EDA"/>
    <w:rsid w:val="00C12878"/>
    <w:rsid w:val="00C1461D"/>
    <w:rsid w:val="00C17EE4"/>
    <w:rsid w:val="00C24814"/>
    <w:rsid w:val="00C434F8"/>
    <w:rsid w:val="00C5042D"/>
    <w:rsid w:val="00C53953"/>
    <w:rsid w:val="00C710A7"/>
    <w:rsid w:val="00C90AC3"/>
    <w:rsid w:val="00CC12A1"/>
    <w:rsid w:val="00CC3EA5"/>
    <w:rsid w:val="00CE182A"/>
    <w:rsid w:val="00D071CF"/>
    <w:rsid w:val="00D1783F"/>
    <w:rsid w:val="00D301C2"/>
    <w:rsid w:val="00D8031D"/>
    <w:rsid w:val="00D84140"/>
    <w:rsid w:val="00D95F16"/>
    <w:rsid w:val="00DB6804"/>
    <w:rsid w:val="00DC416F"/>
    <w:rsid w:val="00DD69C1"/>
    <w:rsid w:val="00DE013A"/>
    <w:rsid w:val="00DE4EE5"/>
    <w:rsid w:val="00E05810"/>
    <w:rsid w:val="00E133DE"/>
    <w:rsid w:val="00E2679E"/>
    <w:rsid w:val="00E33C0A"/>
    <w:rsid w:val="00E33C9F"/>
    <w:rsid w:val="00E43282"/>
    <w:rsid w:val="00E548F3"/>
    <w:rsid w:val="00E62117"/>
    <w:rsid w:val="00E67D5F"/>
    <w:rsid w:val="00E7696B"/>
    <w:rsid w:val="00EB40E8"/>
    <w:rsid w:val="00EB4B09"/>
    <w:rsid w:val="00EB6F0F"/>
    <w:rsid w:val="00ED5A30"/>
    <w:rsid w:val="00EE7012"/>
    <w:rsid w:val="00EF0700"/>
    <w:rsid w:val="00F014CC"/>
    <w:rsid w:val="00F1150A"/>
    <w:rsid w:val="00F56243"/>
    <w:rsid w:val="00F6409E"/>
    <w:rsid w:val="00F90F73"/>
    <w:rsid w:val="00F929A0"/>
    <w:rsid w:val="00F94C4D"/>
    <w:rsid w:val="00FE7338"/>
    <w:rsid w:val="00FF1E8E"/>
    <w:rsid w:val="00FF6F4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558EA"/>
  <w15:chartTrackingRefBased/>
  <w15:docId w15:val="{4BD590B3-505D-4ECF-B0F9-248E1CD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D39C5"/>
    <w:pPr>
      <w:keepNext/>
      <w:keepLines/>
      <w:numPr>
        <w:numId w:val="3"/>
      </w:numPr>
      <w:spacing w:after="0" w:line="360" w:lineRule="auto"/>
      <w:ind w:hanging="360"/>
      <w:contextualSpacing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39C5"/>
    <w:pPr>
      <w:keepNext/>
      <w:keepLines/>
      <w:shd w:val="clear" w:color="AEAAAA" w:themeColor="background2" w:themeShade="BF" w:fill="auto"/>
      <w:spacing w:after="0"/>
      <w:ind w:left="-1701"/>
      <w:contextualSpacing/>
      <w:jc w:val="right"/>
      <w:outlineLvl w:val="1"/>
    </w:pPr>
    <w:rPr>
      <w:rFonts w:ascii="Arial" w:eastAsiaTheme="majorEastAsia" w:hAnsi="Arial" w:cstheme="majorBidi"/>
      <w:b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9C5"/>
    <w:rPr>
      <w:rFonts w:ascii="Arial" w:eastAsiaTheme="majorEastAsia" w:hAnsi="Arial" w:cs="Arial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D39C5"/>
    <w:rPr>
      <w:rFonts w:ascii="Arial" w:eastAsiaTheme="majorEastAsia" w:hAnsi="Arial" w:cstheme="majorBidi"/>
      <w:b/>
      <w:sz w:val="40"/>
      <w:szCs w:val="26"/>
      <w:shd w:val="clear" w:color="AEAAAA" w:themeColor="background2" w:themeShade="BF" w:fill="auto"/>
    </w:rPr>
  </w:style>
  <w:style w:type="paragraph" w:styleId="Encabezado">
    <w:name w:val="header"/>
    <w:basedOn w:val="Normal"/>
    <w:link w:val="EncabezadoCar"/>
    <w:uiPriority w:val="99"/>
    <w:unhideWhenUsed/>
    <w:rsid w:val="00E54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8F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4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8F3"/>
    <w:rPr>
      <w:lang w:val="es-ES_tradnl"/>
    </w:rPr>
  </w:style>
  <w:style w:type="table" w:styleId="Tablaconcuadrcula">
    <w:name w:val="Table Grid"/>
    <w:basedOn w:val="Tablanormal"/>
    <w:uiPriority w:val="39"/>
    <w:rsid w:val="00E5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dc:description/>
  <cp:lastModifiedBy>Eduardo Adminstrador</cp:lastModifiedBy>
  <cp:revision>2</cp:revision>
  <dcterms:created xsi:type="dcterms:W3CDTF">2023-08-14T13:00:00Z</dcterms:created>
  <dcterms:modified xsi:type="dcterms:W3CDTF">2023-08-14T13:00:00Z</dcterms:modified>
</cp:coreProperties>
</file>