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738AE">
      <w:pPr>
        <w:pStyle w:val="Ttulo2"/>
        <w:jc w:val="center"/>
      </w:pPr>
      <w:bookmarkStart w:id="0" w:name="Geograf.C3.ADa_f.C3.ADsica"/>
      <w:bookmarkStart w:id="1" w:name="_GoBack"/>
      <w:bookmarkEnd w:id="0"/>
      <w:bookmarkEnd w:id="1"/>
      <w:r>
        <w:rPr>
          <w:rFonts w:ascii="Arial" w:hAnsi="Arial"/>
        </w:rPr>
        <w:t>Geografía física</w:t>
      </w:r>
    </w:p>
    <w:p w:rsidR="00000000" w:rsidRDefault="00B738AE">
      <w:pPr>
        <w:pStyle w:val="Ttulo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84" w:lineRule="auto"/>
      </w:pPr>
      <w:bookmarkStart w:id="2" w:name="Ubicaci.C3.B3n"/>
      <w:bookmarkEnd w:id="2"/>
      <w:r>
        <w:rPr>
          <w:rFonts w:ascii="Arial" w:hAnsi="Arial"/>
          <w:color w:val="auto"/>
        </w:rPr>
        <w:t>Ubicación</w:t>
      </w:r>
    </w:p>
    <w:p w:rsidR="00000000" w:rsidRDefault="000E57C0">
      <w:pPr>
        <w:pStyle w:val="Textoindependiente"/>
        <w:widowControl/>
        <w:spacing w:after="0" w:line="330" w:lineRule="atLeast"/>
        <w:jc w:val="center"/>
        <w:rPr>
          <w:rFonts w:ascii="Arial" w:hAnsi="Arial"/>
          <w:sz w:val="18"/>
          <w:highlight w:val="white"/>
        </w:rPr>
      </w:pPr>
      <w:r>
        <w:rPr>
          <w:noProof/>
          <w:lang w:eastAsia="es-ES" w:bidi="ar-SA"/>
        </w:rPr>
        <w:drawing>
          <wp:inline distT="0" distB="0" distL="0" distR="0">
            <wp:extent cx="2114550" cy="1828800"/>
            <wp:effectExtent l="19050" t="19050" r="19050" b="19050"/>
            <wp:docPr id="1" name="Imagen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82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" cmpd="sng">
                      <a:solidFill>
                        <a:srgbClr val="C0C0C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Default="00B738AE">
      <w:pPr>
        <w:pStyle w:val="Textoindependiente"/>
        <w:widowControl/>
        <w:spacing w:line="330" w:lineRule="atLeast"/>
        <w:ind w:left="45" w:firstLine="225"/>
        <w:jc w:val="center"/>
      </w:pPr>
      <w:r>
        <w:rPr>
          <w:rFonts w:ascii="Arial" w:hAnsi="Arial"/>
          <w:sz w:val="18"/>
          <w:highlight w:val="white"/>
        </w:rPr>
        <w:t>Término municipal con respecto a la isla de Tenerife.</w:t>
      </w:r>
    </w:p>
    <w:p w:rsidR="00000000" w:rsidRDefault="00B738AE">
      <w:pPr>
        <w:pStyle w:val="Textoindependiente"/>
        <w:widowControl/>
        <w:spacing w:line="330" w:lineRule="atLeast"/>
        <w:rPr>
          <w:rFonts w:ascii="Arial" w:hAnsi="Arial"/>
        </w:rPr>
      </w:pPr>
    </w:p>
    <w:p w:rsidR="00000000" w:rsidRDefault="00B738AE">
      <w:pPr>
        <w:pStyle w:val="Textoindependiente"/>
        <w:widowControl/>
        <w:spacing w:line="330" w:lineRule="atLeast"/>
        <w:jc w:val="both"/>
      </w:pPr>
      <w:r>
        <w:rPr>
          <w:rFonts w:ascii="Arial" w:hAnsi="Arial"/>
          <w:sz w:val="21"/>
        </w:rPr>
        <w:tab/>
        <w:t xml:space="preserve">Se sitúa en el norte de la isla, en parte del </w:t>
      </w:r>
      <w:r>
        <w:rPr>
          <w:rFonts w:ascii="Arial" w:hAnsi="Arial"/>
          <w:sz w:val="21"/>
        </w:rPr>
        <w:t>valle de La Orotava</w:t>
      </w:r>
      <w:r>
        <w:rPr>
          <w:rFonts w:ascii="Arial" w:hAnsi="Arial"/>
          <w:sz w:val="21"/>
        </w:rPr>
        <w:t>, a 41 kilómetros de la capital</w:t>
      </w:r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>Santa Cruz de Tenerife</w:t>
      </w:r>
      <w:r>
        <w:rPr>
          <w:rFonts w:ascii="Arial" w:hAnsi="Arial"/>
          <w:sz w:val="21"/>
        </w:rPr>
        <w:t xml:space="preserve">. Limita con los municipios de </w:t>
      </w:r>
      <w:r>
        <w:rPr>
          <w:rFonts w:ascii="Arial" w:hAnsi="Arial"/>
          <w:sz w:val="21"/>
        </w:rPr>
        <w:t>Puerto de la Cruz</w:t>
      </w:r>
      <w:r>
        <w:rPr>
          <w:rFonts w:ascii="Arial" w:hAnsi="Arial"/>
          <w:sz w:val="21"/>
        </w:rPr>
        <w:t xml:space="preserve">, </w:t>
      </w:r>
      <w:r>
        <w:rPr>
          <w:rFonts w:ascii="Arial" w:hAnsi="Arial"/>
          <w:sz w:val="21"/>
        </w:rPr>
        <w:t xml:space="preserve">La Orotava </w:t>
      </w:r>
      <w:r>
        <w:rPr>
          <w:rFonts w:ascii="Arial" w:hAnsi="Arial"/>
          <w:sz w:val="21"/>
        </w:rPr>
        <w:t xml:space="preserve">y </w:t>
      </w:r>
      <w:r>
        <w:rPr>
          <w:rFonts w:ascii="Arial" w:hAnsi="Arial"/>
          <w:sz w:val="21"/>
        </w:rPr>
        <w:t>San Juan de la Rambla</w:t>
      </w:r>
      <w:r>
        <w:rPr>
          <w:rFonts w:ascii="Arial" w:hAnsi="Arial"/>
          <w:sz w:val="21"/>
        </w:rPr>
        <w:t>.</w:t>
      </w:r>
    </w:p>
    <w:p w:rsidR="00000000" w:rsidRDefault="00B738AE">
      <w:pPr>
        <w:pStyle w:val="Textoindependiente"/>
        <w:widowControl/>
        <w:spacing w:line="330" w:lineRule="atLeast"/>
      </w:pPr>
      <w:r>
        <w:rPr>
          <w:rFonts w:ascii="Arial" w:hAnsi="Arial"/>
          <w:sz w:val="21"/>
        </w:rPr>
        <w:tab/>
        <w:t>Tiene una extensión de 57,5 km², ocupando el 12º puesto de la isla y el 20º de la provincia.</w:t>
      </w:r>
    </w:p>
    <w:p w:rsidR="00000000" w:rsidRDefault="00B738AE">
      <w:pPr>
        <w:pStyle w:val="Textoindependiente"/>
        <w:widowControl/>
        <w:spacing w:line="330" w:lineRule="atLeast"/>
        <w:jc w:val="both"/>
      </w:pPr>
      <w:r>
        <w:rPr>
          <w:rFonts w:ascii="Arial" w:hAnsi="Arial"/>
          <w:sz w:val="21"/>
        </w:rPr>
        <w:tab/>
        <w:t>La máxima altura del municipio se alcanza en la zona</w:t>
      </w:r>
      <w:r>
        <w:rPr>
          <w:rFonts w:ascii="Arial" w:hAnsi="Arial"/>
          <w:sz w:val="21"/>
        </w:rPr>
        <w:t xml:space="preserve"> conocida como El Cabezón, a 2.166 msnm.</w:t>
      </w:r>
    </w:p>
    <w:p w:rsidR="00000000" w:rsidRDefault="00B738AE">
      <w:pPr>
        <w:pStyle w:val="Ttulo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84" w:lineRule="auto"/>
      </w:pPr>
      <w:bookmarkStart w:id="3" w:name="Orograf.C3.ADa"/>
      <w:bookmarkEnd w:id="3"/>
      <w:r>
        <w:rPr>
          <w:rFonts w:ascii="Arial" w:hAnsi="Arial"/>
          <w:color w:val="auto"/>
        </w:rPr>
        <w:t>Orografía</w:t>
      </w:r>
    </w:p>
    <w:p w:rsidR="00000000" w:rsidRDefault="00B738AE">
      <w:pPr>
        <w:pStyle w:val="Textoindependiente"/>
        <w:widowControl/>
        <w:spacing w:line="330" w:lineRule="atLeast"/>
        <w:jc w:val="both"/>
      </w:pPr>
      <w:r>
        <w:rPr>
          <w:rFonts w:ascii="Arial" w:hAnsi="Arial"/>
          <w:sz w:val="21"/>
        </w:rPr>
        <w:tab/>
        <w:t>La costa de Los Realejos es alta y acantilada, contando con cinco playas de arena negra y callaos: Castro, Los Roques, El Socorro, La Fajana y La Grimona.</w:t>
      </w:r>
    </w:p>
    <w:p w:rsidR="00000000" w:rsidRDefault="00B738AE">
      <w:pPr>
        <w:pStyle w:val="Textoindependiente"/>
        <w:widowControl/>
        <w:spacing w:line="330" w:lineRule="atLeast"/>
        <w:jc w:val="both"/>
      </w:pPr>
      <w:r>
        <w:rPr>
          <w:rFonts w:ascii="Arial" w:hAnsi="Arial"/>
          <w:sz w:val="21"/>
        </w:rPr>
        <w:tab/>
        <w:t>Estos rincones costeros poseen características p</w:t>
      </w:r>
      <w:r>
        <w:rPr>
          <w:rFonts w:ascii="Arial" w:hAnsi="Arial"/>
          <w:sz w:val="21"/>
        </w:rPr>
        <w:t>articulares, como la piedra del Camello, un conjunto rocoso que parece vigilar el litoral; el Callabuzo, un entrante, frecuente paradero de moluscos y coto de caza marina; El Guindaste, un concurrido lugar de baño, con sus saltaderos y un conjunto de pisci</w:t>
      </w:r>
      <w:r>
        <w:rPr>
          <w:rFonts w:ascii="Arial" w:hAnsi="Arial"/>
          <w:sz w:val="21"/>
        </w:rPr>
        <w:t>nas naturales creadas por la acción de erupciones históricas; El Ingenio, La Laja, etc. Pero si hay un rincón costero concurrido y afamado entre los realejeros es, sin duda, la playa del Socorro.</w:t>
      </w:r>
    </w:p>
    <w:p w:rsidR="00000000" w:rsidRDefault="00B738AE">
      <w:pPr>
        <w:pStyle w:val="Ttulo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84" w:lineRule="auto"/>
        <w:rPr>
          <w:rFonts w:ascii="Arial" w:hAnsi="Arial"/>
          <w:color w:val="auto"/>
        </w:rPr>
      </w:pPr>
    </w:p>
    <w:p w:rsidR="00000000" w:rsidRDefault="00B738AE">
      <w:pPr>
        <w:pStyle w:val="Ttulo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84" w:lineRule="auto"/>
      </w:pPr>
      <w:bookmarkStart w:id="4" w:name="Hidrograf.C3.ADa"/>
      <w:bookmarkEnd w:id="4"/>
      <w:r>
        <w:rPr>
          <w:rFonts w:ascii="Arial" w:hAnsi="Arial"/>
          <w:color w:val="auto"/>
        </w:rPr>
        <w:t>Hidrografía</w:t>
      </w:r>
    </w:p>
    <w:p w:rsidR="00000000" w:rsidRDefault="000E57C0">
      <w:pPr>
        <w:pStyle w:val="Textoindependiente"/>
        <w:widowControl/>
        <w:spacing w:after="0" w:line="330" w:lineRule="atLeast"/>
        <w:jc w:val="center"/>
        <w:rPr>
          <w:rFonts w:ascii="Arial" w:hAnsi="Arial"/>
          <w:sz w:val="18"/>
          <w:highlight w:val="white"/>
        </w:rPr>
      </w:pPr>
      <w:r>
        <w:rPr>
          <w:noProof/>
          <w:lang w:eastAsia="es-ES" w:bidi="ar-SA"/>
        </w:rPr>
        <w:drawing>
          <wp:inline distT="0" distB="0" distL="0" distR="0">
            <wp:extent cx="2114550" cy="1409700"/>
            <wp:effectExtent l="19050" t="19050" r="19050" b="19050"/>
            <wp:docPr id="2" name="Imagen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409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" cmpd="sng">
                      <a:solidFill>
                        <a:srgbClr val="C0C0C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Default="00B738AE">
      <w:pPr>
        <w:pStyle w:val="Textoindependiente"/>
        <w:widowControl/>
        <w:spacing w:line="330" w:lineRule="atLeast"/>
        <w:ind w:left="45" w:firstLine="225"/>
        <w:jc w:val="center"/>
      </w:pPr>
      <w:r>
        <w:rPr>
          <w:rFonts w:ascii="Arial" w:hAnsi="Arial"/>
          <w:sz w:val="18"/>
          <w:highlight w:val="white"/>
        </w:rPr>
        <w:t>Barranco de Ruíz.</w:t>
      </w:r>
    </w:p>
    <w:p w:rsidR="00000000" w:rsidRDefault="00B738AE">
      <w:pPr>
        <w:pStyle w:val="Textoindependiente"/>
        <w:widowControl/>
        <w:spacing w:line="330" w:lineRule="atLeast"/>
        <w:jc w:val="both"/>
      </w:pPr>
      <w:r>
        <w:rPr>
          <w:rFonts w:ascii="Arial" w:hAnsi="Arial"/>
          <w:sz w:val="21"/>
        </w:rPr>
        <w:tab/>
        <w:t>El término municipal se encuentra atravesado por numerosos barrancos, siendo los de mayor entidad los barrancos Cerrudo, de Gordejuela, Godínez, de los Príncipes, Madre Juana, de la Torre, del Roque y ba</w:t>
      </w:r>
      <w:r>
        <w:rPr>
          <w:rFonts w:ascii="Arial" w:hAnsi="Arial"/>
          <w:sz w:val="21"/>
        </w:rPr>
        <w:t>rranco de Ruiz.</w:t>
      </w:r>
    </w:p>
    <w:p w:rsidR="00000000" w:rsidRDefault="00B738AE">
      <w:pPr>
        <w:pStyle w:val="Textoindependiente"/>
        <w:widowControl/>
        <w:spacing w:line="330" w:lineRule="atLeast"/>
        <w:jc w:val="both"/>
        <w:rPr>
          <w:rFonts w:ascii="Arial" w:hAnsi="Arial"/>
          <w:sz w:val="21"/>
        </w:rPr>
      </w:pPr>
    </w:p>
    <w:p w:rsidR="00000000" w:rsidRDefault="00B738AE">
      <w:pPr>
        <w:pStyle w:val="Ttulo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84" w:lineRule="auto"/>
      </w:pPr>
      <w:bookmarkStart w:id="5" w:name="Clima"/>
      <w:bookmarkEnd w:id="5"/>
      <w:r>
        <w:rPr>
          <w:rFonts w:ascii="Arial" w:hAnsi="Arial"/>
          <w:color w:val="auto"/>
        </w:rPr>
        <w:t>Clima</w:t>
      </w:r>
    </w:p>
    <w:p w:rsidR="00000000" w:rsidRDefault="00B738AE">
      <w:pPr>
        <w:rPr>
          <w:rFonts w:ascii="Arial" w:hAnsi="Arial"/>
          <w:sz w:val="4"/>
          <w:szCs w:val="4"/>
        </w:rPr>
      </w:pPr>
      <w:bookmarkStart w:id="6" w:name="collapsibleTable0"/>
      <w:bookmarkEnd w:id="6"/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98"/>
        <w:gridCol w:w="507"/>
        <w:gridCol w:w="486"/>
        <w:gridCol w:w="554"/>
        <w:gridCol w:w="505"/>
        <w:gridCol w:w="576"/>
        <w:gridCol w:w="483"/>
        <w:gridCol w:w="419"/>
        <w:gridCol w:w="517"/>
        <w:gridCol w:w="476"/>
        <w:gridCol w:w="474"/>
        <w:gridCol w:w="520"/>
        <w:gridCol w:w="452"/>
        <w:gridCol w:w="771"/>
      </w:tblGrid>
      <w:tr w:rsidR="00000000">
        <w:tc>
          <w:tcPr>
            <w:tcW w:w="9638" w:type="dxa"/>
            <w:gridSpan w:val="14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2F2F2"/>
            <w:vAlign w:val="center"/>
          </w:tcPr>
          <w:p w:rsidR="00000000" w:rsidRDefault="000E57C0">
            <w:pPr>
              <w:pStyle w:val="Ttulodelatabla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304800" cy="304800"/>
                  <wp:effectExtent l="0" t="0" r="0" b="0"/>
                  <wp:docPr id="3" name="Imagen 3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38AE">
              <w:rPr>
                <w:rFonts w:ascii="Arial" w:hAnsi="Arial"/>
              </w:rPr>
              <w:t>Parámetros climáticos promedio de Realejo Alto (1982-2012)</w:t>
            </w:r>
            <w:r>
              <w:rPr>
                <w:noProof/>
                <w:lang w:eastAsia="es-ES" w:bidi="ar-SA"/>
              </w:rPr>
              <w:drawing>
                <wp:inline distT="0" distB="0" distL="0" distR="0">
                  <wp:extent cx="304800" cy="304800"/>
                  <wp:effectExtent l="0" t="0" r="0" b="0"/>
                  <wp:docPr id="4" name="Imagen 4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c>
          <w:tcPr>
            <w:tcW w:w="289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4" w:space="0" w:color="AAAAAA"/>
            </w:tcBorders>
            <w:shd w:val="clear" w:color="auto" w:fill="F2F2F2"/>
            <w:vAlign w:val="center"/>
          </w:tcPr>
          <w:p w:rsidR="00000000" w:rsidRDefault="00B738AE">
            <w:pPr>
              <w:pStyle w:val="Ttulodelatabla"/>
            </w:pPr>
            <w:r>
              <w:rPr>
                <w:rFonts w:ascii="Arial" w:hAnsi="Arial"/>
                <w:sz w:val="22"/>
                <w:szCs w:val="22"/>
              </w:rPr>
              <w:t>Mes</w:t>
            </w:r>
          </w:p>
        </w:tc>
        <w:tc>
          <w:tcPr>
            <w:tcW w:w="507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2F2F2"/>
            <w:vAlign w:val="center"/>
          </w:tcPr>
          <w:p w:rsidR="00000000" w:rsidRDefault="00B738AE">
            <w:pPr>
              <w:pStyle w:val="Ttulodelatabla"/>
            </w:pPr>
            <w:r>
              <w:rPr>
                <w:rFonts w:ascii="Arial" w:hAnsi="Arial"/>
                <w:sz w:val="22"/>
                <w:szCs w:val="22"/>
              </w:rPr>
              <w:t>Ene</w:t>
            </w:r>
          </w:p>
        </w:tc>
        <w:tc>
          <w:tcPr>
            <w:tcW w:w="486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2F2F2"/>
            <w:vAlign w:val="center"/>
          </w:tcPr>
          <w:p w:rsidR="00000000" w:rsidRDefault="00B738AE">
            <w:pPr>
              <w:pStyle w:val="Ttulodelatabla"/>
            </w:pPr>
            <w:r>
              <w:rPr>
                <w:rFonts w:ascii="Arial" w:hAnsi="Arial"/>
                <w:sz w:val="22"/>
                <w:szCs w:val="22"/>
              </w:rPr>
              <w:t>Feb</w:t>
            </w:r>
          </w:p>
        </w:tc>
        <w:tc>
          <w:tcPr>
            <w:tcW w:w="554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2F2F2"/>
            <w:vAlign w:val="center"/>
          </w:tcPr>
          <w:p w:rsidR="00000000" w:rsidRDefault="00B738AE">
            <w:pPr>
              <w:pStyle w:val="Ttulodelatabla"/>
            </w:pPr>
            <w:r>
              <w:rPr>
                <w:rFonts w:ascii="Arial" w:hAnsi="Arial"/>
                <w:sz w:val="22"/>
                <w:szCs w:val="22"/>
              </w:rPr>
              <w:t>Mar</w:t>
            </w:r>
          </w:p>
        </w:tc>
        <w:tc>
          <w:tcPr>
            <w:tcW w:w="505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2F2F2"/>
            <w:vAlign w:val="center"/>
          </w:tcPr>
          <w:p w:rsidR="00000000" w:rsidRDefault="00B738AE">
            <w:pPr>
              <w:pStyle w:val="Ttulodelatabla"/>
            </w:pPr>
            <w:r>
              <w:rPr>
                <w:rFonts w:ascii="Arial" w:hAnsi="Arial"/>
                <w:sz w:val="22"/>
                <w:szCs w:val="22"/>
              </w:rPr>
              <w:t>Abr</w:t>
            </w:r>
          </w:p>
        </w:tc>
        <w:tc>
          <w:tcPr>
            <w:tcW w:w="576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2F2F2"/>
            <w:vAlign w:val="center"/>
          </w:tcPr>
          <w:p w:rsidR="00000000" w:rsidRDefault="00B738AE">
            <w:pPr>
              <w:pStyle w:val="Ttulodelatabla"/>
            </w:pPr>
            <w:r>
              <w:rPr>
                <w:rFonts w:ascii="Arial" w:hAnsi="Arial"/>
                <w:sz w:val="22"/>
                <w:szCs w:val="22"/>
              </w:rPr>
              <w:t>May</w:t>
            </w:r>
          </w:p>
        </w:tc>
        <w:tc>
          <w:tcPr>
            <w:tcW w:w="483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2F2F2"/>
            <w:vAlign w:val="center"/>
          </w:tcPr>
          <w:p w:rsidR="00000000" w:rsidRDefault="00B738AE">
            <w:pPr>
              <w:pStyle w:val="Ttulodelatabla"/>
            </w:pPr>
            <w:r>
              <w:rPr>
                <w:rFonts w:ascii="Arial" w:hAnsi="Arial"/>
                <w:sz w:val="22"/>
                <w:szCs w:val="22"/>
              </w:rPr>
              <w:t>Jun</w:t>
            </w:r>
          </w:p>
        </w:tc>
        <w:tc>
          <w:tcPr>
            <w:tcW w:w="419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2F2F2"/>
            <w:vAlign w:val="center"/>
          </w:tcPr>
          <w:p w:rsidR="00000000" w:rsidRDefault="00B738AE">
            <w:pPr>
              <w:pStyle w:val="Ttulodelatabla"/>
            </w:pPr>
            <w:r>
              <w:rPr>
                <w:rFonts w:ascii="Arial" w:hAnsi="Arial"/>
                <w:sz w:val="22"/>
                <w:szCs w:val="22"/>
              </w:rPr>
              <w:t>Jul</w:t>
            </w:r>
          </w:p>
        </w:tc>
        <w:tc>
          <w:tcPr>
            <w:tcW w:w="517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2F2F2"/>
            <w:vAlign w:val="center"/>
          </w:tcPr>
          <w:p w:rsidR="00000000" w:rsidRDefault="00B738AE">
            <w:pPr>
              <w:pStyle w:val="Ttulodelatabla"/>
            </w:pPr>
            <w:r>
              <w:rPr>
                <w:rFonts w:ascii="Arial" w:hAnsi="Arial"/>
                <w:sz w:val="22"/>
                <w:szCs w:val="22"/>
              </w:rPr>
              <w:t>Ago</w:t>
            </w:r>
          </w:p>
        </w:tc>
        <w:tc>
          <w:tcPr>
            <w:tcW w:w="476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2F2F2"/>
            <w:vAlign w:val="center"/>
          </w:tcPr>
          <w:p w:rsidR="00000000" w:rsidRDefault="00B738AE">
            <w:pPr>
              <w:pStyle w:val="Ttulodelatabla"/>
            </w:pPr>
            <w:r>
              <w:rPr>
                <w:rFonts w:ascii="Arial" w:hAnsi="Arial"/>
                <w:sz w:val="22"/>
                <w:szCs w:val="22"/>
              </w:rPr>
              <w:t>Sep</w:t>
            </w:r>
          </w:p>
        </w:tc>
        <w:tc>
          <w:tcPr>
            <w:tcW w:w="474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2F2F2"/>
            <w:vAlign w:val="center"/>
          </w:tcPr>
          <w:p w:rsidR="00000000" w:rsidRDefault="00B738AE">
            <w:pPr>
              <w:pStyle w:val="Ttulodelatabla"/>
            </w:pPr>
            <w:r>
              <w:rPr>
                <w:rFonts w:ascii="Arial" w:hAnsi="Arial"/>
                <w:sz w:val="22"/>
                <w:szCs w:val="22"/>
              </w:rPr>
              <w:t>Oct</w:t>
            </w:r>
          </w:p>
        </w:tc>
        <w:tc>
          <w:tcPr>
            <w:tcW w:w="520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2F2F2"/>
            <w:vAlign w:val="center"/>
          </w:tcPr>
          <w:p w:rsidR="00000000" w:rsidRDefault="00B738AE">
            <w:pPr>
              <w:pStyle w:val="Ttulodelatabla"/>
            </w:pPr>
            <w:r>
              <w:rPr>
                <w:rFonts w:ascii="Arial" w:hAnsi="Arial"/>
                <w:sz w:val="22"/>
                <w:szCs w:val="22"/>
              </w:rPr>
              <w:t>Nov</w:t>
            </w:r>
          </w:p>
        </w:tc>
        <w:tc>
          <w:tcPr>
            <w:tcW w:w="452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2F2F2"/>
            <w:vAlign w:val="center"/>
          </w:tcPr>
          <w:p w:rsidR="00000000" w:rsidRDefault="00B738AE">
            <w:pPr>
              <w:pStyle w:val="Ttulodelatabla"/>
            </w:pPr>
            <w:r>
              <w:rPr>
                <w:rFonts w:ascii="Arial" w:hAnsi="Arial"/>
                <w:sz w:val="22"/>
                <w:szCs w:val="22"/>
              </w:rPr>
              <w:t>Dic</w:t>
            </w:r>
          </w:p>
        </w:tc>
        <w:tc>
          <w:tcPr>
            <w:tcW w:w="771" w:type="dxa"/>
            <w:tcBorders>
              <w:top w:val="single" w:sz="6" w:space="0" w:color="AAAAAA"/>
              <w:left w:val="single" w:sz="4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vAlign w:val="center"/>
          </w:tcPr>
          <w:p w:rsidR="00000000" w:rsidRDefault="00B738AE">
            <w:pPr>
              <w:pStyle w:val="Ttulodelatabla"/>
            </w:pPr>
            <w:r>
              <w:rPr>
                <w:rFonts w:ascii="Arial" w:hAnsi="Arial"/>
                <w:sz w:val="22"/>
                <w:szCs w:val="22"/>
              </w:rPr>
              <w:t>Anual</w:t>
            </w:r>
          </w:p>
        </w:tc>
      </w:tr>
      <w:tr w:rsidR="00000000">
        <w:trPr>
          <w:trHeight w:val="326"/>
        </w:trPr>
        <w:tc>
          <w:tcPr>
            <w:tcW w:w="2898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2F2F2"/>
            <w:vAlign w:val="center"/>
          </w:tcPr>
          <w:p w:rsidR="00000000" w:rsidRDefault="00B738AE">
            <w:pPr>
              <w:pStyle w:val="Ttulodelatabla"/>
            </w:pPr>
            <w:r>
              <w:rPr>
                <w:rFonts w:ascii="Arial" w:hAnsi="Arial"/>
              </w:rPr>
              <w:t>Temperatura máxima media (°C)</w:t>
            </w:r>
          </w:p>
        </w:tc>
        <w:tc>
          <w:tcPr>
            <w:tcW w:w="507" w:type="dxa"/>
            <w:tcBorders>
              <w:top w:val="single" w:sz="6" w:space="0" w:color="AAAAAA"/>
              <w:left w:val="single" w:sz="4" w:space="0" w:color="AAAAAA"/>
              <w:bottom w:val="single" w:sz="6" w:space="0" w:color="AAAAAA"/>
              <w:right w:val="single" w:sz="6" w:space="0" w:color="AAAAAA"/>
            </w:tcBorders>
            <w:shd w:val="clear" w:color="auto" w:fill="FF99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17.9</w:t>
            </w:r>
          </w:p>
        </w:tc>
        <w:tc>
          <w:tcPr>
            <w:tcW w:w="486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8C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18.1</w:t>
            </w:r>
          </w:p>
        </w:tc>
        <w:tc>
          <w:tcPr>
            <w:tcW w:w="554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8C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19.3</w:t>
            </w:r>
          </w:p>
        </w:tc>
        <w:tc>
          <w:tcPr>
            <w:tcW w:w="505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8C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20.0</w:t>
            </w:r>
          </w:p>
        </w:tc>
        <w:tc>
          <w:tcPr>
            <w:tcW w:w="576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64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21.2</w:t>
            </w:r>
          </w:p>
        </w:tc>
        <w:tc>
          <w:tcPr>
            <w:tcW w:w="483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64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23.1</w:t>
            </w:r>
          </w:p>
        </w:tc>
        <w:tc>
          <w:tcPr>
            <w:tcW w:w="419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50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25.6</w:t>
            </w:r>
          </w:p>
        </w:tc>
        <w:tc>
          <w:tcPr>
            <w:tcW w:w="517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50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26.9</w:t>
            </w:r>
          </w:p>
        </w:tc>
        <w:tc>
          <w:tcPr>
            <w:tcW w:w="476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50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25.5</w:t>
            </w:r>
          </w:p>
        </w:tc>
        <w:tc>
          <w:tcPr>
            <w:tcW w:w="474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64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23.8</w:t>
            </w:r>
          </w:p>
        </w:tc>
        <w:tc>
          <w:tcPr>
            <w:tcW w:w="520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8C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20.8</w:t>
            </w:r>
          </w:p>
        </w:tc>
        <w:tc>
          <w:tcPr>
            <w:tcW w:w="452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8C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18.8</w:t>
            </w:r>
          </w:p>
        </w:tc>
        <w:tc>
          <w:tcPr>
            <w:tcW w:w="771" w:type="dxa"/>
            <w:tcBorders>
              <w:top w:val="single" w:sz="6" w:space="0" w:color="AAAAAA"/>
              <w:left w:val="single" w:sz="4" w:space="0" w:color="AAAAAA"/>
              <w:bottom w:val="single" w:sz="6" w:space="0" w:color="AAAAAA"/>
              <w:right w:val="single" w:sz="6" w:space="0" w:color="AAAAAA"/>
            </w:tcBorders>
            <w:shd w:val="clear" w:color="auto" w:fill="FF64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b/>
                <w:sz w:val="15"/>
              </w:rPr>
              <w:t>21.8</w:t>
            </w:r>
          </w:p>
        </w:tc>
      </w:tr>
      <w:tr w:rsidR="00000000">
        <w:trPr>
          <w:trHeight w:val="326"/>
        </w:trPr>
        <w:tc>
          <w:tcPr>
            <w:tcW w:w="2898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2F2F2"/>
            <w:vAlign w:val="center"/>
          </w:tcPr>
          <w:p w:rsidR="00000000" w:rsidRDefault="00B738AE">
            <w:pPr>
              <w:pStyle w:val="Ttulodelatabla"/>
            </w:pPr>
            <w:r>
              <w:rPr>
                <w:rFonts w:ascii="Arial" w:hAnsi="Arial"/>
              </w:rPr>
              <w:t>Temperatura media (°C)</w:t>
            </w:r>
          </w:p>
        </w:tc>
        <w:tc>
          <w:tcPr>
            <w:tcW w:w="507" w:type="dxa"/>
            <w:tcBorders>
              <w:top w:val="single" w:sz="6" w:space="0" w:color="AAAAAA"/>
              <w:left w:val="single" w:sz="4" w:space="0" w:color="AAAAAA"/>
              <w:bottom w:val="single" w:sz="6" w:space="0" w:color="AAAAAA"/>
              <w:right w:val="single" w:sz="6" w:space="0" w:color="AAAAAA"/>
            </w:tcBorders>
            <w:shd w:val="clear" w:color="auto" w:fill="FFA5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14.8</w:t>
            </w:r>
          </w:p>
        </w:tc>
        <w:tc>
          <w:tcPr>
            <w:tcW w:w="486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99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15.0</w:t>
            </w:r>
          </w:p>
        </w:tc>
        <w:tc>
          <w:tcPr>
            <w:tcW w:w="554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99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15.9</w:t>
            </w:r>
          </w:p>
        </w:tc>
        <w:tc>
          <w:tcPr>
            <w:tcW w:w="505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99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16.4</w:t>
            </w:r>
          </w:p>
        </w:tc>
        <w:tc>
          <w:tcPr>
            <w:tcW w:w="576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99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17.6</w:t>
            </w:r>
          </w:p>
        </w:tc>
        <w:tc>
          <w:tcPr>
            <w:tcW w:w="483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8C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19.4</w:t>
            </w:r>
          </w:p>
        </w:tc>
        <w:tc>
          <w:tcPr>
            <w:tcW w:w="419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64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21.7</w:t>
            </w:r>
          </w:p>
        </w:tc>
        <w:tc>
          <w:tcPr>
            <w:tcW w:w="517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64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22.6</w:t>
            </w:r>
          </w:p>
        </w:tc>
        <w:tc>
          <w:tcPr>
            <w:tcW w:w="476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64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21.9</w:t>
            </w:r>
          </w:p>
        </w:tc>
        <w:tc>
          <w:tcPr>
            <w:tcW w:w="474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8C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20.3</w:t>
            </w:r>
          </w:p>
        </w:tc>
        <w:tc>
          <w:tcPr>
            <w:tcW w:w="520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99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17.7</w:t>
            </w:r>
          </w:p>
        </w:tc>
        <w:tc>
          <w:tcPr>
            <w:tcW w:w="452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99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15.7</w:t>
            </w:r>
          </w:p>
        </w:tc>
        <w:tc>
          <w:tcPr>
            <w:tcW w:w="771" w:type="dxa"/>
            <w:tcBorders>
              <w:top w:val="single" w:sz="6" w:space="0" w:color="AAAAAA"/>
              <w:left w:val="single" w:sz="4" w:space="0" w:color="AAAAAA"/>
              <w:bottom w:val="single" w:sz="6" w:space="0" w:color="AAAAAA"/>
              <w:right w:val="single" w:sz="6" w:space="0" w:color="AAAAAA"/>
            </w:tcBorders>
            <w:shd w:val="clear" w:color="auto" w:fill="FF8C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b/>
                <w:sz w:val="15"/>
              </w:rPr>
              <w:t>18.3</w:t>
            </w:r>
          </w:p>
        </w:tc>
      </w:tr>
      <w:tr w:rsidR="00000000">
        <w:trPr>
          <w:trHeight w:val="326"/>
        </w:trPr>
        <w:tc>
          <w:tcPr>
            <w:tcW w:w="2898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2F2F2"/>
            <w:vAlign w:val="center"/>
          </w:tcPr>
          <w:p w:rsidR="00000000" w:rsidRDefault="00B738AE">
            <w:pPr>
              <w:pStyle w:val="Ttulodelatabla"/>
            </w:pPr>
            <w:r>
              <w:rPr>
                <w:rFonts w:ascii="Arial" w:hAnsi="Arial"/>
              </w:rPr>
              <w:t>Temperatura mín</w:t>
            </w:r>
            <w:r>
              <w:rPr>
                <w:rFonts w:ascii="Arial" w:hAnsi="Arial"/>
              </w:rPr>
              <w:t>ima media (°C)</w:t>
            </w:r>
          </w:p>
        </w:tc>
        <w:tc>
          <w:tcPr>
            <w:tcW w:w="507" w:type="dxa"/>
            <w:tcBorders>
              <w:top w:val="single" w:sz="6" w:space="0" w:color="AAAAAA"/>
              <w:left w:val="single" w:sz="4" w:space="0" w:color="AAAAAA"/>
              <w:bottom w:val="single" w:sz="6" w:space="0" w:color="AAAAAA"/>
              <w:right w:val="single" w:sz="6" w:space="0" w:color="AAAAAA"/>
            </w:tcBorders>
            <w:shd w:val="clear" w:color="auto" w:fill="FFCC66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11.7</w:t>
            </w:r>
          </w:p>
        </w:tc>
        <w:tc>
          <w:tcPr>
            <w:tcW w:w="486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CC66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11.9</w:t>
            </w:r>
          </w:p>
        </w:tc>
        <w:tc>
          <w:tcPr>
            <w:tcW w:w="554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A5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12.5</w:t>
            </w:r>
          </w:p>
        </w:tc>
        <w:tc>
          <w:tcPr>
            <w:tcW w:w="505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A5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12.9</w:t>
            </w:r>
          </w:p>
        </w:tc>
        <w:tc>
          <w:tcPr>
            <w:tcW w:w="576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A5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14.0</w:t>
            </w:r>
          </w:p>
        </w:tc>
        <w:tc>
          <w:tcPr>
            <w:tcW w:w="483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99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15.8</w:t>
            </w:r>
          </w:p>
        </w:tc>
        <w:tc>
          <w:tcPr>
            <w:tcW w:w="419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99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17.8</w:t>
            </w:r>
          </w:p>
        </w:tc>
        <w:tc>
          <w:tcPr>
            <w:tcW w:w="517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8C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18.3</w:t>
            </w:r>
          </w:p>
        </w:tc>
        <w:tc>
          <w:tcPr>
            <w:tcW w:w="476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8C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18.4</w:t>
            </w:r>
          </w:p>
        </w:tc>
        <w:tc>
          <w:tcPr>
            <w:tcW w:w="474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99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16.8</w:t>
            </w:r>
          </w:p>
        </w:tc>
        <w:tc>
          <w:tcPr>
            <w:tcW w:w="520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A5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14.7</w:t>
            </w:r>
          </w:p>
        </w:tc>
        <w:tc>
          <w:tcPr>
            <w:tcW w:w="452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FA5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12.7</w:t>
            </w:r>
          </w:p>
        </w:tc>
        <w:tc>
          <w:tcPr>
            <w:tcW w:w="771" w:type="dxa"/>
            <w:tcBorders>
              <w:top w:val="single" w:sz="6" w:space="0" w:color="AAAAAA"/>
              <w:left w:val="single" w:sz="4" w:space="0" w:color="AAAAAA"/>
              <w:bottom w:val="single" w:sz="6" w:space="0" w:color="AAAAAA"/>
              <w:right w:val="single" w:sz="6" w:space="0" w:color="AAAAAA"/>
            </w:tcBorders>
            <w:shd w:val="clear" w:color="auto" w:fill="FFA500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b/>
                <w:sz w:val="15"/>
              </w:rPr>
              <w:t>14.8</w:t>
            </w:r>
          </w:p>
        </w:tc>
      </w:tr>
      <w:tr w:rsidR="00000000">
        <w:trPr>
          <w:trHeight w:val="326"/>
        </w:trPr>
        <w:tc>
          <w:tcPr>
            <w:tcW w:w="2898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2F2F2"/>
            <w:vAlign w:val="center"/>
          </w:tcPr>
          <w:p w:rsidR="00000000" w:rsidRDefault="00B738AE">
            <w:pPr>
              <w:pStyle w:val="Ttulodelatabla"/>
            </w:pPr>
            <w:r>
              <w:rPr>
                <w:rFonts w:ascii="Arial" w:hAnsi="Arial"/>
              </w:rPr>
              <w:t xml:space="preserve">Precipitación </w:t>
            </w:r>
            <w:r>
              <w:rPr>
                <w:rFonts w:ascii="Arial" w:hAnsi="Arial"/>
              </w:rPr>
              <w:t>total (mm)</w:t>
            </w:r>
          </w:p>
        </w:tc>
        <w:tc>
          <w:tcPr>
            <w:tcW w:w="507" w:type="dxa"/>
            <w:tcBorders>
              <w:top w:val="single" w:sz="6" w:space="0" w:color="AAAAAA"/>
              <w:left w:val="single" w:sz="4" w:space="0" w:color="AAAAAA"/>
              <w:bottom w:val="single" w:sz="6" w:space="0" w:color="AAAAAA"/>
              <w:right w:val="single" w:sz="6" w:space="0" w:color="AAAAAA"/>
            </w:tcBorders>
            <w:shd w:val="clear" w:color="auto" w:fill="A2A2FF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64</w:t>
            </w:r>
          </w:p>
        </w:tc>
        <w:tc>
          <w:tcPr>
            <w:tcW w:w="486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B0B0FF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50</w:t>
            </w:r>
          </w:p>
        </w:tc>
        <w:tc>
          <w:tcPr>
            <w:tcW w:w="554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B0B0FF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46</w:t>
            </w:r>
          </w:p>
        </w:tc>
        <w:tc>
          <w:tcPr>
            <w:tcW w:w="505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DEDEFF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23</w:t>
            </w:r>
          </w:p>
        </w:tc>
        <w:tc>
          <w:tcPr>
            <w:tcW w:w="576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0F0FF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11</w:t>
            </w:r>
          </w:p>
        </w:tc>
        <w:tc>
          <w:tcPr>
            <w:tcW w:w="483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9F9FF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4</w:t>
            </w:r>
          </w:p>
        </w:tc>
        <w:tc>
          <w:tcPr>
            <w:tcW w:w="419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9F9FF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517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9F9FF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1</w:t>
            </w:r>
          </w:p>
        </w:tc>
        <w:tc>
          <w:tcPr>
            <w:tcW w:w="476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F0F0FF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8</w:t>
            </w:r>
          </w:p>
        </w:tc>
        <w:tc>
          <w:tcPr>
            <w:tcW w:w="474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C1C1FF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42</w:t>
            </w:r>
          </w:p>
        </w:tc>
        <w:tc>
          <w:tcPr>
            <w:tcW w:w="520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8282FF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76</w:t>
            </w:r>
          </w:p>
        </w:tc>
        <w:tc>
          <w:tcPr>
            <w:tcW w:w="452" w:type="dxa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8282FF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sz w:val="15"/>
              </w:rPr>
              <w:t>82</w:t>
            </w:r>
          </w:p>
        </w:tc>
        <w:tc>
          <w:tcPr>
            <w:tcW w:w="771" w:type="dxa"/>
            <w:tcBorders>
              <w:top w:val="single" w:sz="6" w:space="0" w:color="AAAAAA"/>
              <w:left w:val="single" w:sz="4" w:space="0" w:color="AAAAAA"/>
              <w:bottom w:val="single" w:sz="6" w:space="0" w:color="AAAAAA"/>
              <w:right w:val="single" w:sz="6" w:space="0" w:color="AAAAAA"/>
            </w:tcBorders>
            <w:shd w:val="clear" w:color="auto" w:fill="D0D0FF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b/>
                <w:sz w:val="15"/>
              </w:rPr>
              <w:t>408</w:t>
            </w:r>
          </w:p>
        </w:tc>
      </w:tr>
      <w:tr w:rsidR="00000000">
        <w:tc>
          <w:tcPr>
            <w:tcW w:w="9638" w:type="dxa"/>
            <w:gridSpan w:val="14"/>
            <w:tcBorders>
              <w:top w:val="none" w:sz="1" w:space="0" w:color="AAAAAA"/>
              <w:left w:val="none" w:sz="1" w:space="0" w:color="AAAAAA"/>
              <w:bottom w:val="none" w:sz="1" w:space="0" w:color="AAAAAA"/>
              <w:right w:val="none" w:sz="1" w:space="0" w:color="AAAAAA"/>
            </w:tcBorders>
            <w:shd w:val="clear" w:color="auto" w:fill="auto"/>
            <w:vAlign w:val="center"/>
          </w:tcPr>
          <w:p w:rsidR="00000000" w:rsidRDefault="00B738AE">
            <w:pPr>
              <w:pStyle w:val="Contenidodelatabla"/>
              <w:jc w:val="center"/>
            </w:pPr>
            <w:r>
              <w:rPr>
                <w:rFonts w:ascii="Arial" w:hAnsi="Arial"/>
                <w:i/>
                <w:sz w:val="17"/>
              </w:rPr>
              <w:t>Fuente: Climate-data.org</w:t>
            </w:r>
            <w:bookmarkStart w:id="7" w:name="cite_ref-10"/>
            <w:bookmarkEnd w:id="7"/>
          </w:p>
        </w:tc>
      </w:tr>
    </w:tbl>
    <w:p w:rsidR="00000000" w:rsidRDefault="00B738AE">
      <w:pPr>
        <w:pStyle w:val="Ttulo2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2" w:lineRule="auto"/>
        <w:rPr>
          <w:rFonts w:ascii="Arial" w:hAnsi="Arial"/>
        </w:rPr>
      </w:pPr>
    </w:p>
    <w:p w:rsidR="00000000" w:rsidRDefault="00B738AE">
      <w:pPr>
        <w:pStyle w:val="Ttulo2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12" w:lineRule="auto"/>
      </w:pPr>
      <w:bookmarkStart w:id="8" w:name="Naturaleza"/>
      <w:bookmarkEnd w:id="8"/>
      <w:r>
        <w:rPr>
          <w:rFonts w:ascii="Arial" w:hAnsi="Arial"/>
          <w:b w:val="0"/>
        </w:rPr>
        <w:t>Naturaleza</w:t>
      </w:r>
    </w:p>
    <w:p w:rsidR="00000000" w:rsidRDefault="00B738AE">
      <w:pPr>
        <w:pStyle w:val="Ttulo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84" w:lineRule="auto"/>
      </w:pPr>
      <w:bookmarkStart w:id="9" w:name="Flora"/>
      <w:bookmarkEnd w:id="9"/>
      <w:r>
        <w:rPr>
          <w:rFonts w:ascii="Arial" w:hAnsi="Arial"/>
          <w:color w:val="auto"/>
        </w:rPr>
        <w:t>Flora</w:t>
      </w:r>
    </w:p>
    <w:p w:rsidR="00000000" w:rsidRDefault="000E57C0">
      <w:pPr>
        <w:pStyle w:val="Textoindependiente"/>
        <w:widowControl/>
        <w:spacing w:after="0" w:line="330" w:lineRule="atLeast"/>
        <w:jc w:val="center"/>
        <w:rPr>
          <w:rFonts w:ascii="Arial" w:hAnsi="Arial"/>
          <w:sz w:val="18"/>
          <w:highlight w:val="white"/>
        </w:rPr>
      </w:pPr>
      <w:r>
        <w:rPr>
          <w:noProof/>
          <w:lang w:eastAsia="es-ES" w:bidi="ar-SA"/>
        </w:rPr>
        <w:drawing>
          <wp:inline distT="0" distB="0" distL="0" distR="0">
            <wp:extent cx="2114550" cy="1590675"/>
            <wp:effectExtent l="19050" t="19050" r="19050" b="28575"/>
            <wp:docPr id="5" name="Imagen 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90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" cmpd="sng">
                      <a:solidFill>
                        <a:srgbClr val="C0C0C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Default="00B738AE">
      <w:pPr>
        <w:pStyle w:val="Textoindependiente"/>
        <w:widowControl/>
        <w:spacing w:line="330" w:lineRule="atLeast"/>
        <w:ind w:left="45" w:firstLine="225"/>
        <w:jc w:val="center"/>
      </w:pPr>
      <w:r>
        <w:rPr>
          <w:rFonts w:ascii="Arial" w:hAnsi="Arial"/>
          <w:sz w:val="18"/>
          <w:highlight w:val="white"/>
        </w:rPr>
        <w:t>Vegetación en la playa de Castro.</w:t>
      </w:r>
    </w:p>
    <w:p w:rsidR="00000000" w:rsidRDefault="00B738AE">
      <w:pPr>
        <w:pStyle w:val="Textoindependiente"/>
        <w:widowControl/>
        <w:spacing w:line="330" w:lineRule="atLeast"/>
        <w:rPr>
          <w:rFonts w:ascii="Arial" w:hAnsi="Arial"/>
        </w:rPr>
      </w:pPr>
    </w:p>
    <w:p w:rsidR="00000000" w:rsidRDefault="00B738AE">
      <w:pPr>
        <w:pStyle w:val="Textoindependiente"/>
        <w:widowControl/>
        <w:spacing w:line="330" w:lineRule="atLeast"/>
        <w:jc w:val="both"/>
      </w:pPr>
      <w:r>
        <w:rPr>
          <w:rFonts w:ascii="Arial" w:hAnsi="Arial"/>
          <w:sz w:val="21"/>
        </w:rPr>
        <w:tab/>
        <w:t xml:space="preserve">El término municipal conserva abundantes muestras de la vegetación típica canaria. En la costa acantilada y rocosa se desarrolla el cinturón halófilo compuesto por matorrales bajos de tomillo marino </w:t>
      </w:r>
      <w:r>
        <w:rPr>
          <w:rFonts w:ascii="Arial" w:hAnsi="Arial"/>
          <w:i/>
          <w:sz w:val="21"/>
        </w:rPr>
        <w:t>Frankenia ericifol</w:t>
      </w:r>
      <w:r>
        <w:rPr>
          <w:rFonts w:ascii="Arial" w:hAnsi="Arial"/>
          <w:i/>
          <w:sz w:val="21"/>
        </w:rPr>
        <w:t xml:space="preserve">ia </w:t>
      </w:r>
      <w:r>
        <w:rPr>
          <w:rFonts w:ascii="Arial" w:hAnsi="Arial"/>
          <w:sz w:val="21"/>
        </w:rPr>
        <w:t xml:space="preserve">y lechuga de mar </w:t>
      </w:r>
      <w:r>
        <w:rPr>
          <w:rFonts w:ascii="Arial" w:hAnsi="Arial"/>
          <w:i/>
          <w:sz w:val="21"/>
        </w:rPr>
        <w:t>Astydamia latifolia</w:t>
      </w:r>
      <w:r>
        <w:rPr>
          <w:rFonts w:ascii="Arial" w:hAnsi="Arial"/>
          <w:sz w:val="21"/>
        </w:rPr>
        <w:t xml:space="preserve">, con algunos bosquetes de tarajales </w:t>
      </w:r>
      <w:r>
        <w:rPr>
          <w:rFonts w:ascii="Arial" w:hAnsi="Arial"/>
          <w:i/>
          <w:sz w:val="21"/>
        </w:rPr>
        <w:t xml:space="preserve">Tamarix canariensis </w:t>
      </w:r>
      <w:r>
        <w:rPr>
          <w:rFonts w:ascii="Arial" w:hAnsi="Arial"/>
          <w:sz w:val="21"/>
        </w:rPr>
        <w:t>junto a la desembocadura del barranco de Ruiz. Por encima de la línea costera, y refugiados en los acantilados bajo Icod el Alto, se desarrollan comunidades típ</w:t>
      </w:r>
      <w:r>
        <w:rPr>
          <w:rFonts w:ascii="Arial" w:hAnsi="Arial"/>
          <w:sz w:val="21"/>
        </w:rPr>
        <w:t xml:space="preserve">icas del bosque termófilo canario, sobresaliendo la presencia de sabinas </w:t>
      </w:r>
      <w:r>
        <w:rPr>
          <w:rFonts w:ascii="Arial" w:hAnsi="Arial"/>
          <w:i/>
          <w:sz w:val="21"/>
        </w:rPr>
        <w:t>Juniperus turbinata</w:t>
      </w:r>
      <w:r>
        <w:rPr>
          <w:rFonts w:ascii="Arial" w:hAnsi="Arial"/>
          <w:sz w:val="21"/>
        </w:rPr>
        <w:t xml:space="preserve">, tabaibales amargos de </w:t>
      </w:r>
      <w:r>
        <w:rPr>
          <w:rFonts w:ascii="Arial" w:hAnsi="Arial"/>
          <w:i/>
          <w:sz w:val="21"/>
        </w:rPr>
        <w:t>Euphorbia lamarckii</w:t>
      </w:r>
      <w:r>
        <w:rPr>
          <w:rFonts w:ascii="Arial" w:hAnsi="Arial"/>
          <w:sz w:val="21"/>
        </w:rPr>
        <w:t xml:space="preserve">, matorrales de leña negra </w:t>
      </w:r>
      <w:r>
        <w:rPr>
          <w:rFonts w:ascii="Arial" w:hAnsi="Arial"/>
          <w:i/>
          <w:sz w:val="21"/>
        </w:rPr>
        <w:t xml:space="preserve">Rhamnus crenulata </w:t>
      </w:r>
      <w:r>
        <w:rPr>
          <w:rFonts w:ascii="Arial" w:hAnsi="Arial"/>
          <w:sz w:val="21"/>
        </w:rPr>
        <w:t xml:space="preserve">y granadillos </w:t>
      </w:r>
      <w:r>
        <w:rPr>
          <w:rFonts w:ascii="Arial" w:hAnsi="Arial"/>
          <w:i/>
          <w:sz w:val="21"/>
        </w:rPr>
        <w:t>Hypericum canariense</w:t>
      </w:r>
      <w:r>
        <w:rPr>
          <w:rFonts w:ascii="Arial" w:hAnsi="Arial"/>
          <w:sz w:val="21"/>
        </w:rPr>
        <w:t xml:space="preserve">, así como sauzales de </w:t>
      </w:r>
      <w:r>
        <w:rPr>
          <w:rFonts w:ascii="Arial" w:hAnsi="Arial"/>
          <w:i/>
          <w:sz w:val="21"/>
        </w:rPr>
        <w:t xml:space="preserve">Salix canariensis </w:t>
      </w:r>
      <w:r>
        <w:rPr>
          <w:rFonts w:ascii="Arial" w:hAnsi="Arial"/>
          <w:sz w:val="21"/>
        </w:rPr>
        <w:t>e</w:t>
      </w:r>
      <w:r>
        <w:rPr>
          <w:rFonts w:ascii="Arial" w:hAnsi="Arial"/>
          <w:sz w:val="21"/>
        </w:rPr>
        <w:t xml:space="preserve">n los riscos más húmedos y comunidades de bejeques </w:t>
      </w:r>
      <w:r>
        <w:rPr>
          <w:rFonts w:ascii="Arial" w:hAnsi="Arial"/>
          <w:i/>
          <w:sz w:val="21"/>
        </w:rPr>
        <w:t xml:space="preserve">Aeonium canariense </w:t>
      </w:r>
      <w:r>
        <w:rPr>
          <w:rFonts w:ascii="Arial" w:hAnsi="Arial"/>
          <w:sz w:val="21"/>
        </w:rPr>
        <w:t xml:space="preserve">con pipes </w:t>
      </w:r>
      <w:r>
        <w:rPr>
          <w:rFonts w:ascii="Arial" w:hAnsi="Arial"/>
          <w:i/>
          <w:sz w:val="21"/>
        </w:rPr>
        <w:t xml:space="preserve">Sonchus congestus </w:t>
      </w:r>
      <w:r>
        <w:rPr>
          <w:rFonts w:ascii="Arial" w:hAnsi="Arial"/>
          <w:sz w:val="21"/>
        </w:rPr>
        <w:t xml:space="preserve">en los escarpes. En estas zonas abundan también los matorrales de sustitución compuestos por incienso </w:t>
      </w:r>
      <w:r>
        <w:rPr>
          <w:rFonts w:ascii="Arial" w:hAnsi="Arial"/>
          <w:i/>
          <w:sz w:val="21"/>
        </w:rPr>
        <w:t xml:space="preserve">Artemisia thuscula </w:t>
      </w:r>
      <w:r>
        <w:rPr>
          <w:rFonts w:ascii="Arial" w:hAnsi="Arial"/>
          <w:sz w:val="21"/>
        </w:rPr>
        <w:t xml:space="preserve">y vinagreras </w:t>
      </w:r>
      <w:r>
        <w:rPr>
          <w:rFonts w:ascii="Arial" w:hAnsi="Arial"/>
          <w:i/>
          <w:sz w:val="21"/>
        </w:rPr>
        <w:t>Rumex lunaria</w:t>
      </w:r>
      <w:r>
        <w:rPr>
          <w:rFonts w:ascii="Arial" w:hAnsi="Arial"/>
          <w:sz w:val="21"/>
        </w:rPr>
        <w:t xml:space="preserve">, así como </w:t>
      </w:r>
      <w:r>
        <w:rPr>
          <w:rFonts w:ascii="Arial" w:hAnsi="Arial"/>
          <w:sz w:val="21"/>
        </w:rPr>
        <w:t xml:space="preserve">tunerales de </w:t>
      </w:r>
      <w:r>
        <w:rPr>
          <w:rFonts w:ascii="Arial" w:hAnsi="Arial"/>
          <w:i/>
          <w:sz w:val="21"/>
        </w:rPr>
        <w:t xml:space="preserve">Opuntia ssp. </w:t>
      </w:r>
      <w:r>
        <w:rPr>
          <w:rFonts w:ascii="Arial" w:hAnsi="Arial"/>
          <w:sz w:val="21"/>
        </w:rPr>
        <w:t xml:space="preserve">y cañaverales y zarzales de </w:t>
      </w:r>
      <w:r>
        <w:rPr>
          <w:rFonts w:ascii="Arial" w:hAnsi="Arial"/>
          <w:i/>
          <w:sz w:val="21"/>
        </w:rPr>
        <w:t xml:space="preserve">Arundo donax </w:t>
      </w:r>
      <w:r>
        <w:rPr>
          <w:rFonts w:ascii="Arial" w:hAnsi="Arial"/>
          <w:sz w:val="21"/>
        </w:rPr>
        <w:t xml:space="preserve">y </w:t>
      </w:r>
      <w:r>
        <w:rPr>
          <w:rFonts w:ascii="Arial" w:hAnsi="Arial"/>
          <w:i/>
          <w:sz w:val="21"/>
        </w:rPr>
        <w:t xml:space="preserve">Rubus ulmifolius </w:t>
      </w:r>
      <w:r>
        <w:rPr>
          <w:rFonts w:ascii="Arial" w:hAnsi="Arial"/>
          <w:sz w:val="21"/>
        </w:rPr>
        <w:t>respectivamente.</w:t>
      </w:r>
      <w:bookmarkStart w:id="10" w:name="cite_ref-IDEVege_11-0"/>
      <w:bookmarkEnd w:id="10"/>
    </w:p>
    <w:p w:rsidR="00000000" w:rsidRDefault="00B738AE">
      <w:pPr>
        <w:pStyle w:val="Textoindependiente"/>
        <w:widowControl/>
        <w:spacing w:line="330" w:lineRule="atLeast"/>
        <w:jc w:val="both"/>
      </w:pPr>
      <w:r>
        <w:rPr>
          <w:rFonts w:ascii="Arial" w:hAnsi="Arial"/>
          <w:sz w:val="21"/>
        </w:rPr>
        <w:tab/>
        <w:t xml:space="preserve">Por su parte, son de destacar las formaciones de monteverde seco en las laderas del barranco de Ruiz, compuestos por las especies menos exigentes de la </w:t>
      </w:r>
      <w:r>
        <w:rPr>
          <w:rFonts w:ascii="Arial" w:hAnsi="Arial"/>
          <w:sz w:val="21"/>
        </w:rPr>
        <w:t xml:space="preserve">laurisilva como barbusanos </w:t>
      </w:r>
      <w:r>
        <w:rPr>
          <w:rFonts w:ascii="Arial" w:hAnsi="Arial"/>
          <w:i/>
          <w:sz w:val="21"/>
        </w:rPr>
        <w:t xml:space="preserve">Apollonias barbujana </w:t>
      </w:r>
      <w:r>
        <w:rPr>
          <w:rFonts w:ascii="Arial" w:hAnsi="Arial"/>
          <w:sz w:val="21"/>
        </w:rPr>
        <w:t xml:space="preserve">o mocanes </w:t>
      </w:r>
      <w:r>
        <w:rPr>
          <w:rFonts w:ascii="Arial" w:hAnsi="Arial"/>
          <w:i/>
          <w:sz w:val="21"/>
        </w:rPr>
        <w:t>Visnea mocanera</w:t>
      </w:r>
      <w:r>
        <w:rPr>
          <w:rFonts w:ascii="Arial" w:hAnsi="Arial"/>
          <w:sz w:val="21"/>
        </w:rPr>
        <w:t>, así como un enclave de laurisilva en la zona de La Fajana del mismo barranco, y un pequeño palmeral de</w:t>
      </w:r>
      <w:r>
        <w:rPr>
          <w:rFonts w:ascii="Arial" w:hAnsi="Arial"/>
          <w:i/>
          <w:sz w:val="21"/>
        </w:rPr>
        <w:t xml:space="preserve">Phoenix canariensis </w:t>
      </w:r>
      <w:r>
        <w:rPr>
          <w:rFonts w:ascii="Arial" w:hAnsi="Arial"/>
          <w:sz w:val="21"/>
        </w:rPr>
        <w:t>sobre la playa de Castro.</w:t>
      </w:r>
      <w:bookmarkStart w:id="11" w:name="cite_ref-IDEVege_11-1"/>
      <w:bookmarkEnd w:id="11"/>
    </w:p>
    <w:p w:rsidR="00000000" w:rsidRDefault="00B738AE">
      <w:pPr>
        <w:pStyle w:val="Textoindependiente"/>
        <w:widowControl/>
        <w:spacing w:line="330" w:lineRule="atLeast"/>
        <w:jc w:val="both"/>
      </w:pPr>
      <w:r>
        <w:rPr>
          <w:rFonts w:ascii="Arial" w:hAnsi="Arial"/>
          <w:sz w:val="21"/>
        </w:rPr>
        <w:tab/>
        <w:t>En el área de medianías se encue</w:t>
      </w:r>
      <w:r>
        <w:rPr>
          <w:rFonts w:ascii="Arial" w:hAnsi="Arial"/>
          <w:sz w:val="21"/>
        </w:rPr>
        <w:t xml:space="preserve">ntra un extenso pinar de </w:t>
      </w:r>
      <w:r>
        <w:rPr>
          <w:rFonts w:ascii="Arial" w:hAnsi="Arial"/>
          <w:i/>
          <w:sz w:val="21"/>
        </w:rPr>
        <w:t xml:space="preserve">Pinus canariensis </w:t>
      </w:r>
      <w:r>
        <w:rPr>
          <w:rFonts w:ascii="Arial" w:hAnsi="Arial"/>
          <w:sz w:val="21"/>
        </w:rPr>
        <w:t xml:space="preserve">entremezclado en sus zonas bajas con el </w:t>
      </w:r>
      <w:r>
        <w:rPr>
          <w:rFonts w:ascii="Arial" w:hAnsi="Arial"/>
          <w:sz w:val="21"/>
        </w:rPr>
        <w:t>fayal-brezal</w:t>
      </w:r>
      <w:r>
        <w:rPr>
          <w:rFonts w:ascii="Arial" w:hAnsi="Arial"/>
          <w:sz w:val="21"/>
        </w:rPr>
        <w:t xml:space="preserve">, el codesar de monte de </w:t>
      </w:r>
      <w:r>
        <w:rPr>
          <w:rFonts w:ascii="Arial" w:hAnsi="Arial"/>
          <w:i/>
          <w:sz w:val="21"/>
        </w:rPr>
        <w:t xml:space="preserve">Adenocarpus foliolosus </w:t>
      </w:r>
      <w:r>
        <w:rPr>
          <w:rFonts w:ascii="Arial" w:hAnsi="Arial"/>
          <w:sz w:val="21"/>
        </w:rPr>
        <w:t xml:space="preserve">y con plantaciones de castañeros </w:t>
      </w:r>
      <w:r>
        <w:rPr>
          <w:rFonts w:ascii="Arial" w:hAnsi="Arial"/>
          <w:i/>
          <w:sz w:val="21"/>
        </w:rPr>
        <w:t>Castanea sativa</w:t>
      </w:r>
      <w:r>
        <w:rPr>
          <w:rFonts w:ascii="Arial" w:hAnsi="Arial"/>
          <w:sz w:val="21"/>
        </w:rPr>
        <w:t>. En la ladera de Tigaiga, entre los 500 y 1.200 metros, se desar</w:t>
      </w:r>
      <w:r>
        <w:rPr>
          <w:rFonts w:ascii="Arial" w:hAnsi="Arial"/>
          <w:sz w:val="21"/>
        </w:rPr>
        <w:t>rolla un extenso bosque de laurisilva, y en la zona del Andén de los Madroñeros se encuentra un pequeño enclave de fayal de altitud tinerfeño.</w:t>
      </w:r>
      <w:bookmarkStart w:id="12" w:name="cite_ref-IDEVege_11-2"/>
      <w:bookmarkEnd w:id="12"/>
    </w:p>
    <w:p w:rsidR="00000000" w:rsidRDefault="00B738AE">
      <w:pPr>
        <w:pStyle w:val="Textoindependiente"/>
        <w:widowControl/>
        <w:spacing w:line="330" w:lineRule="atLeast"/>
        <w:jc w:val="both"/>
      </w:pPr>
      <w:r>
        <w:rPr>
          <w:rFonts w:ascii="Arial" w:hAnsi="Arial"/>
          <w:sz w:val="21"/>
        </w:rPr>
        <w:tab/>
        <w:t xml:space="preserve">Ya en la cumbre, además del pinar, se encuentran comunidades de retama del Teide </w:t>
      </w:r>
      <w:r>
        <w:rPr>
          <w:rFonts w:ascii="Arial" w:hAnsi="Arial"/>
          <w:i/>
          <w:sz w:val="21"/>
        </w:rPr>
        <w:t xml:space="preserve">Spartocytisus supranubius </w:t>
      </w:r>
      <w:r>
        <w:rPr>
          <w:rFonts w:ascii="Arial" w:hAnsi="Arial"/>
          <w:sz w:val="21"/>
        </w:rPr>
        <w:t>y mat</w:t>
      </w:r>
      <w:r>
        <w:rPr>
          <w:rFonts w:ascii="Arial" w:hAnsi="Arial"/>
          <w:sz w:val="21"/>
        </w:rPr>
        <w:t xml:space="preserve">orrales de alhelí </w:t>
      </w:r>
      <w:r>
        <w:rPr>
          <w:rFonts w:ascii="Arial" w:hAnsi="Arial"/>
          <w:i/>
          <w:sz w:val="21"/>
        </w:rPr>
        <w:t xml:space="preserve">Erysimum scoparium </w:t>
      </w:r>
      <w:r>
        <w:rPr>
          <w:rFonts w:ascii="Arial" w:hAnsi="Arial"/>
          <w:sz w:val="21"/>
        </w:rPr>
        <w:t xml:space="preserve">y rosalito de cumbre </w:t>
      </w:r>
      <w:r>
        <w:rPr>
          <w:rFonts w:ascii="Arial" w:hAnsi="Arial"/>
          <w:i/>
          <w:sz w:val="21"/>
        </w:rPr>
        <w:t>Pterocephalus lasiospermus</w:t>
      </w:r>
      <w:r>
        <w:rPr>
          <w:rFonts w:ascii="Arial" w:hAnsi="Arial"/>
          <w:sz w:val="21"/>
        </w:rPr>
        <w:t>, sobre todo en la zona de El Cabezón.</w:t>
      </w:r>
      <w:bookmarkStart w:id="13" w:name="cite_ref-IDEVege_11-3"/>
      <w:bookmarkEnd w:id="13"/>
    </w:p>
    <w:p w:rsidR="00000000" w:rsidRDefault="000E57C0">
      <w:pPr>
        <w:pStyle w:val="Textoindependiente"/>
        <w:widowControl/>
        <w:spacing w:after="0" w:line="330" w:lineRule="atLeast"/>
        <w:jc w:val="center"/>
        <w:rPr>
          <w:rFonts w:ascii="Arial" w:hAnsi="Arial"/>
          <w:sz w:val="18"/>
          <w:highlight w:val="white"/>
        </w:rPr>
      </w:pPr>
      <w:r>
        <w:rPr>
          <w:noProof/>
          <w:lang w:eastAsia="es-ES" w:bidi="ar-SA"/>
        </w:rPr>
        <w:lastRenderedPageBreak/>
        <w:drawing>
          <wp:inline distT="0" distB="0" distL="0" distR="0">
            <wp:extent cx="1638300" cy="1238250"/>
            <wp:effectExtent l="19050" t="19050" r="19050" b="19050"/>
            <wp:docPr id="6" name="Imagen 6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38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" cmpd="sng">
                      <a:solidFill>
                        <a:srgbClr val="C0C0C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Default="00B738AE">
      <w:pPr>
        <w:pStyle w:val="Textoindependiente"/>
        <w:widowControl/>
        <w:spacing w:after="0" w:line="330" w:lineRule="atLeast"/>
        <w:ind w:left="45" w:firstLine="225"/>
        <w:jc w:val="center"/>
      </w:pPr>
      <w:r>
        <w:rPr>
          <w:rFonts w:ascii="Arial" w:hAnsi="Arial"/>
          <w:sz w:val="18"/>
          <w:highlight w:val="white"/>
        </w:rPr>
        <w:t>Dragos Gemelos.</w:t>
      </w:r>
    </w:p>
    <w:p w:rsidR="00000000" w:rsidRDefault="00B738AE">
      <w:pPr>
        <w:pStyle w:val="Textoindependiente"/>
        <w:widowControl/>
        <w:spacing w:after="0" w:line="330" w:lineRule="atLeast"/>
        <w:ind w:left="45" w:firstLine="225"/>
        <w:jc w:val="center"/>
        <w:rPr>
          <w:rFonts w:ascii="Arial" w:hAnsi="Arial"/>
          <w:sz w:val="18"/>
          <w:highlight w:val="white"/>
        </w:rPr>
      </w:pPr>
    </w:p>
    <w:p w:rsidR="00000000" w:rsidRDefault="000E57C0">
      <w:pPr>
        <w:pStyle w:val="Textoindependiente"/>
        <w:widowControl/>
        <w:spacing w:after="0" w:line="330" w:lineRule="atLeast"/>
        <w:jc w:val="center"/>
        <w:rPr>
          <w:rFonts w:ascii="Arial" w:hAnsi="Arial"/>
          <w:sz w:val="18"/>
          <w:highlight w:val="white"/>
        </w:rPr>
      </w:pPr>
      <w:r>
        <w:rPr>
          <w:noProof/>
          <w:lang w:eastAsia="es-ES" w:bidi="ar-SA"/>
        </w:rPr>
        <w:drawing>
          <wp:inline distT="0" distB="0" distL="0" distR="0">
            <wp:extent cx="1638300" cy="2181225"/>
            <wp:effectExtent l="19050" t="19050" r="19050" b="28575"/>
            <wp:docPr id="7" name="Imagen 7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81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" cmpd="sng">
                      <a:solidFill>
                        <a:srgbClr val="C0C0C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Default="00B738AE">
      <w:pPr>
        <w:pStyle w:val="Textoindependiente"/>
        <w:widowControl/>
        <w:spacing w:line="330" w:lineRule="atLeast"/>
        <w:ind w:left="45" w:firstLine="225"/>
        <w:jc w:val="center"/>
      </w:pPr>
      <w:r>
        <w:rPr>
          <w:rFonts w:ascii="Arial" w:hAnsi="Arial"/>
          <w:sz w:val="18"/>
          <w:highlight w:val="white"/>
        </w:rPr>
        <w:t>Drago de San Francisco.</w:t>
      </w:r>
    </w:p>
    <w:p w:rsidR="00000000" w:rsidRDefault="00B738AE">
      <w:pPr>
        <w:pStyle w:val="Textoindependiente"/>
        <w:widowControl/>
        <w:spacing w:line="330" w:lineRule="atLeast"/>
        <w:ind w:firstLine="680"/>
        <w:jc w:val="both"/>
      </w:pPr>
      <w:r>
        <w:rPr>
          <w:rFonts w:ascii="Arial" w:hAnsi="Arial"/>
          <w:sz w:val="21"/>
        </w:rPr>
        <w:t xml:space="preserve">Entre las especies vegetales del municipio destacan varios ejemplares de drago </w:t>
      </w:r>
      <w:r>
        <w:rPr>
          <w:rFonts w:ascii="Arial" w:hAnsi="Arial"/>
          <w:i/>
          <w:sz w:val="21"/>
        </w:rPr>
        <w:t>Dracaena draco</w:t>
      </w:r>
      <w:r>
        <w:rPr>
          <w:rFonts w:ascii="Arial" w:hAnsi="Arial"/>
          <w:sz w:val="21"/>
        </w:rPr>
        <w:t>, como los de San Francisco en el Realejo Bajo y el de Sietefuentes en San Agustín, ejemplares c</w:t>
      </w:r>
      <w:r>
        <w:rPr>
          <w:rFonts w:ascii="Arial" w:hAnsi="Arial"/>
          <w:sz w:val="21"/>
        </w:rPr>
        <w:t xml:space="preserve">entenarios de gran porte y catalogados como </w:t>
      </w:r>
      <w:r>
        <w:rPr>
          <w:rFonts w:ascii="Arial" w:hAnsi="Arial"/>
          <w:b/>
          <w:sz w:val="21"/>
        </w:rPr>
        <w:t>árboles monumentales</w:t>
      </w:r>
      <w:r>
        <w:rPr>
          <w:rFonts w:ascii="Arial" w:hAnsi="Arial"/>
          <w:sz w:val="21"/>
        </w:rPr>
        <w:t>;</w:t>
      </w:r>
      <w:bookmarkStart w:id="14" w:name="cite_ref-Arboles_12-0"/>
      <w:bookmarkEnd w:id="14"/>
      <w:r>
        <w:rPr>
          <w:rFonts w:ascii="Arial" w:hAnsi="Arial"/>
          <w:sz w:val="21"/>
        </w:rPr>
        <w:t xml:space="preserve"> </w:t>
      </w:r>
      <w:r>
        <w:rPr>
          <w:rFonts w:ascii="Arial" w:hAnsi="Arial"/>
          <w:sz w:val="21"/>
        </w:rPr>
        <w:t xml:space="preserve">los dragos gemelos del Realejo Bajo; el drago de la Rambla del Mar, que sobresale por encima de las plataneras; los dragos de Tigaiga; y el de la </w:t>
      </w:r>
      <w:r>
        <w:rPr>
          <w:rFonts w:ascii="Arial" w:hAnsi="Arial"/>
          <w:sz w:val="21"/>
        </w:rPr>
        <w:t>Rambla de Castro</w:t>
      </w:r>
      <w:r>
        <w:rPr>
          <w:rFonts w:ascii="Arial" w:hAnsi="Arial"/>
          <w:sz w:val="21"/>
        </w:rPr>
        <w:t>, ejemplar que emerge de ent</w:t>
      </w:r>
      <w:r>
        <w:rPr>
          <w:rFonts w:ascii="Arial" w:hAnsi="Arial"/>
          <w:sz w:val="21"/>
        </w:rPr>
        <w:t>re el palmeral.</w:t>
      </w:r>
    </w:p>
    <w:p w:rsidR="00000000" w:rsidRDefault="00B738AE">
      <w:pPr>
        <w:pStyle w:val="Textoindependiente"/>
        <w:widowControl/>
        <w:spacing w:line="330" w:lineRule="atLeast"/>
        <w:ind w:firstLine="680"/>
        <w:jc w:val="both"/>
      </w:pPr>
      <w:r>
        <w:rPr>
          <w:rFonts w:ascii="Arial" w:hAnsi="Arial"/>
          <w:sz w:val="21"/>
        </w:rPr>
        <w:t>Del drago de San Francisco, situado en un altozano donde confluyen las calles del Medio y Cruz Verde, han dicho viajeros y escritores de otras épocas que «su aspecto es extraño, se diría el de un enorme candelabro soportando un bosque de yu</w:t>
      </w:r>
      <w:r>
        <w:rPr>
          <w:rFonts w:ascii="Arial" w:hAnsi="Arial"/>
          <w:sz w:val="21"/>
        </w:rPr>
        <w:t>cas. Es ciertamente, uno de los vegetales más raros de la creación y muchos han creído ver bajo su envoltura, la imagen del dragón de la fábula, guardián de las manzanas de oro del Jardín de las Hespérides».</w:t>
      </w:r>
    </w:p>
    <w:p w:rsidR="00000000" w:rsidRDefault="00B738AE">
      <w:pPr>
        <w:pStyle w:val="Textoindependiente"/>
        <w:widowControl/>
        <w:spacing w:line="330" w:lineRule="atLeast"/>
        <w:ind w:firstLine="680"/>
        <w:jc w:val="both"/>
      </w:pPr>
      <w:r>
        <w:rPr>
          <w:rFonts w:ascii="Arial" w:hAnsi="Arial"/>
          <w:sz w:val="21"/>
        </w:rPr>
        <w:t xml:space="preserve">Otros árboles monumentales del municipio son el </w:t>
      </w:r>
      <w:r>
        <w:rPr>
          <w:rFonts w:ascii="Arial" w:hAnsi="Arial"/>
          <w:sz w:val="21"/>
        </w:rPr>
        <w:t xml:space="preserve">Madroño </w:t>
      </w:r>
      <w:r>
        <w:rPr>
          <w:rFonts w:ascii="Arial" w:hAnsi="Arial"/>
          <w:i/>
          <w:sz w:val="21"/>
        </w:rPr>
        <w:t xml:space="preserve">Arbutus canariensis </w:t>
      </w:r>
      <w:r>
        <w:rPr>
          <w:rFonts w:ascii="Arial" w:hAnsi="Arial"/>
          <w:sz w:val="21"/>
        </w:rPr>
        <w:t xml:space="preserve">del Barranco de Ruíz, clasificado de interés regional por ser uno de los ejemplares más grandes de esta especie de Canarias, y el Barbusano </w:t>
      </w:r>
      <w:r>
        <w:rPr>
          <w:rFonts w:ascii="Arial" w:hAnsi="Arial"/>
          <w:i/>
          <w:sz w:val="21"/>
        </w:rPr>
        <w:t xml:space="preserve">Apollonias barbujana </w:t>
      </w:r>
      <w:r>
        <w:rPr>
          <w:rFonts w:ascii="Arial" w:hAnsi="Arial"/>
          <w:sz w:val="21"/>
        </w:rPr>
        <w:t>de la Travesía del Pino.</w:t>
      </w:r>
    </w:p>
    <w:p w:rsidR="00000000" w:rsidRDefault="00B738AE">
      <w:pPr>
        <w:pStyle w:val="Textoindependiente"/>
        <w:widowControl/>
        <w:spacing w:line="330" w:lineRule="atLeast"/>
        <w:ind w:firstLine="680"/>
        <w:jc w:val="both"/>
        <w:rPr>
          <w:rFonts w:ascii="Arial" w:hAnsi="Arial"/>
          <w:sz w:val="21"/>
        </w:rPr>
      </w:pPr>
      <w:bookmarkStart w:id="15" w:name="cite_ref-Arboles_12-1"/>
      <w:bookmarkEnd w:id="15"/>
    </w:p>
    <w:p w:rsidR="00000000" w:rsidRDefault="000E57C0">
      <w:pPr>
        <w:pStyle w:val="Textoindependiente"/>
        <w:widowControl/>
        <w:spacing w:after="0" w:line="330" w:lineRule="atLeast"/>
        <w:jc w:val="center"/>
        <w:rPr>
          <w:rFonts w:ascii="Arial" w:hAnsi="Arial"/>
          <w:sz w:val="18"/>
          <w:highlight w:val="white"/>
        </w:rPr>
      </w:pPr>
      <w:r>
        <w:rPr>
          <w:noProof/>
          <w:lang w:eastAsia="es-ES" w:bidi="ar-SA"/>
        </w:rPr>
        <w:drawing>
          <wp:inline distT="0" distB="0" distL="0" distR="0">
            <wp:extent cx="1638300" cy="1181100"/>
            <wp:effectExtent l="19050" t="19050" r="19050" b="19050"/>
            <wp:docPr id="8" name="Imagen 8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" cmpd="sng">
                      <a:solidFill>
                        <a:srgbClr val="C0C0C0"/>
                      </a:solidFill>
                      <a:prstDash val="solid"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000000" w:rsidRDefault="00B738AE">
      <w:pPr>
        <w:pStyle w:val="Textoindependiente"/>
        <w:widowControl/>
        <w:spacing w:line="330" w:lineRule="atLeast"/>
        <w:ind w:left="45" w:firstLine="225"/>
        <w:jc w:val="center"/>
      </w:pPr>
      <w:r>
        <w:rPr>
          <w:rFonts w:ascii="Arial" w:hAnsi="Arial"/>
          <w:sz w:val="18"/>
          <w:highlight w:val="white"/>
        </w:rPr>
        <w:t>Drago de Siete Fuentes, San Agustín.</w:t>
      </w:r>
    </w:p>
    <w:p w:rsidR="00000000" w:rsidRDefault="00B738AE">
      <w:pPr>
        <w:pStyle w:val="Ttulo3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84" w:lineRule="auto"/>
      </w:pPr>
      <w:bookmarkStart w:id="16" w:name="Espacios_protegidos"/>
      <w:bookmarkEnd w:id="16"/>
      <w:r>
        <w:rPr>
          <w:rFonts w:ascii="Arial" w:hAnsi="Arial"/>
          <w:color w:val="auto"/>
        </w:rPr>
        <w:lastRenderedPageBreak/>
        <w:t>Espacios protegidos</w:t>
      </w:r>
    </w:p>
    <w:p w:rsidR="00000000" w:rsidRDefault="00B738AE">
      <w:pPr>
        <w:pStyle w:val="Textoindependiente"/>
        <w:widowControl/>
        <w:spacing w:line="330" w:lineRule="atLeast"/>
        <w:jc w:val="both"/>
      </w:pPr>
      <w:r>
        <w:rPr>
          <w:rFonts w:ascii="Arial" w:hAnsi="Arial"/>
          <w:sz w:val="21"/>
        </w:rPr>
        <w:tab/>
        <w:t xml:space="preserve">El municipio de Los Realejos cuenta con 3.295 hectáreas de espacios naturales protegidos. Posee parte del </w:t>
      </w:r>
      <w:r>
        <w:rPr>
          <w:rFonts w:ascii="Arial" w:hAnsi="Arial"/>
          <w:b/>
          <w:sz w:val="21"/>
        </w:rPr>
        <w:t>Parque Nacional del Teide</w:t>
      </w:r>
      <w:r>
        <w:rPr>
          <w:rFonts w:ascii="Arial" w:hAnsi="Arial"/>
          <w:sz w:val="21"/>
        </w:rPr>
        <w:t xml:space="preserve">, del </w:t>
      </w:r>
      <w:r>
        <w:rPr>
          <w:rFonts w:ascii="Arial" w:hAnsi="Arial"/>
          <w:b/>
          <w:sz w:val="21"/>
        </w:rPr>
        <w:t xml:space="preserve">Parque </w:t>
      </w:r>
      <w:r>
        <w:rPr>
          <w:rFonts w:ascii="Arial" w:hAnsi="Arial"/>
          <w:b/>
          <w:sz w:val="21"/>
        </w:rPr>
        <w:t>Natural de la Corona Forestal</w:t>
      </w:r>
      <w:r>
        <w:rPr>
          <w:rFonts w:ascii="Arial" w:hAnsi="Arial"/>
          <w:sz w:val="21"/>
        </w:rPr>
        <w:t xml:space="preserve">, del </w:t>
      </w:r>
      <w:r>
        <w:rPr>
          <w:rFonts w:ascii="Arial" w:hAnsi="Arial"/>
          <w:b/>
          <w:sz w:val="21"/>
        </w:rPr>
        <w:t xml:space="preserve">Paisaje Protegido de Campeches, Tigaiga y Ruiz </w:t>
      </w:r>
      <w:r>
        <w:rPr>
          <w:rFonts w:ascii="Arial" w:hAnsi="Arial"/>
          <w:sz w:val="21"/>
        </w:rPr>
        <w:t xml:space="preserve">y del </w:t>
      </w:r>
      <w:r>
        <w:rPr>
          <w:rFonts w:ascii="Arial" w:hAnsi="Arial"/>
          <w:b/>
          <w:sz w:val="21"/>
          <w:u w:val="single"/>
        </w:rPr>
        <w:t>Sitio de Interés Científico del Barranco de Ruiz</w:t>
      </w:r>
      <w:r>
        <w:rPr>
          <w:rFonts w:ascii="Arial" w:hAnsi="Arial"/>
          <w:sz w:val="21"/>
        </w:rPr>
        <w:t xml:space="preserve">. Íntegramente incluidos en su término municipal se encuentran el </w:t>
      </w:r>
      <w:r>
        <w:rPr>
          <w:rFonts w:ascii="Arial" w:hAnsi="Arial"/>
          <w:b/>
          <w:sz w:val="21"/>
        </w:rPr>
        <w:t xml:space="preserve">Paisaje Protegido de la Rambla de Castro </w:t>
      </w:r>
      <w:r>
        <w:rPr>
          <w:rFonts w:ascii="Arial" w:hAnsi="Arial"/>
          <w:sz w:val="21"/>
        </w:rPr>
        <w:t xml:space="preserve">y el </w:t>
      </w:r>
      <w:r>
        <w:rPr>
          <w:rFonts w:ascii="Arial" w:hAnsi="Arial"/>
          <w:b/>
          <w:sz w:val="21"/>
        </w:rPr>
        <w:t>Monument</w:t>
      </w:r>
      <w:r>
        <w:rPr>
          <w:rFonts w:ascii="Arial" w:hAnsi="Arial"/>
          <w:b/>
          <w:sz w:val="21"/>
        </w:rPr>
        <w:t>o Natural de la Montaña de los Frailes</w:t>
      </w:r>
      <w:r>
        <w:rPr>
          <w:rFonts w:ascii="Arial" w:hAnsi="Arial"/>
          <w:sz w:val="21"/>
        </w:rPr>
        <w:t>.</w:t>
      </w:r>
      <w:bookmarkStart w:id="17" w:name="cite_ref-13"/>
      <w:bookmarkEnd w:id="17"/>
    </w:p>
    <w:p w:rsidR="00000000" w:rsidRDefault="00B738AE">
      <w:pPr>
        <w:pStyle w:val="Textoindependiente"/>
        <w:widowControl/>
        <w:spacing w:line="330" w:lineRule="atLeast"/>
        <w:jc w:val="both"/>
      </w:pPr>
      <w:r>
        <w:rPr>
          <w:rFonts w:ascii="Arial" w:hAnsi="Arial"/>
          <w:sz w:val="21"/>
        </w:rPr>
        <w:tab/>
        <w:t>Todos estos espacios, a excepción de la Montaña de los Frailes, se incluyen también en la </w:t>
      </w:r>
      <w:r>
        <w:rPr>
          <w:rFonts w:ascii="Arial" w:hAnsi="Arial"/>
          <w:sz w:val="21"/>
        </w:rPr>
        <w:t xml:space="preserve">Red Natura 2000 </w:t>
      </w:r>
      <w:r>
        <w:rPr>
          <w:rFonts w:ascii="Arial" w:hAnsi="Arial"/>
          <w:sz w:val="21"/>
        </w:rPr>
        <w:t xml:space="preserve">como </w:t>
      </w:r>
      <w:r>
        <w:rPr>
          <w:rFonts w:ascii="Arial" w:hAnsi="Arial"/>
          <w:b/>
          <w:sz w:val="21"/>
        </w:rPr>
        <w:t xml:space="preserve">Zonas Especiales de Conservación </w:t>
      </w:r>
      <w:r>
        <w:rPr>
          <w:rFonts w:ascii="Arial" w:hAnsi="Arial"/>
          <w:sz w:val="21"/>
        </w:rPr>
        <w:t xml:space="preserve">y </w:t>
      </w:r>
      <w:r>
        <w:rPr>
          <w:rFonts w:ascii="Arial" w:hAnsi="Arial"/>
          <w:b/>
          <w:sz w:val="21"/>
        </w:rPr>
        <w:t>Zonas de Especial Protección para las Aves</w:t>
      </w:r>
      <w:r>
        <w:rPr>
          <w:rFonts w:ascii="Arial" w:hAnsi="Arial"/>
          <w:sz w:val="21"/>
        </w:rPr>
        <w:t>. Asimismo, la franja litor</w:t>
      </w:r>
      <w:r>
        <w:rPr>
          <w:rFonts w:ascii="Arial" w:hAnsi="Arial"/>
          <w:sz w:val="21"/>
        </w:rPr>
        <w:t>al entre la punta del Guindaste y la zona de Las Puntas, en San Juan de la Rambla, está declarada Zona Especial de Conservación por la presencia de hábitats de cuevas marinas sumergidas o semisumergidas.</w:t>
      </w:r>
      <w:bookmarkStart w:id="18" w:name="cite_ref-14"/>
      <w:bookmarkEnd w:id="18"/>
    </w:p>
    <w:p w:rsidR="00000000" w:rsidRDefault="00B738AE">
      <w:pPr>
        <w:pStyle w:val="Textoindependiente"/>
        <w:widowControl/>
        <w:spacing w:line="330" w:lineRule="atLeast"/>
        <w:jc w:val="both"/>
      </w:pPr>
      <w:r>
        <w:rPr>
          <w:rFonts w:ascii="Arial" w:hAnsi="Arial"/>
          <w:sz w:val="21"/>
        </w:rPr>
        <w:tab/>
        <w:t xml:space="preserve">Los Realejos cuenta además con los </w:t>
      </w:r>
      <w:r>
        <w:rPr>
          <w:rFonts w:ascii="Arial" w:hAnsi="Arial"/>
          <w:sz w:val="21"/>
        </w:rPr>
        <w:t>Montes de Utilid</w:t>
      </w:r>
      <w:r>
        <w:rPr>
          <w:rFonts w:ascii="Arial" w:hAnsi="Arial"/>
          <w:sz w:val="21"/>
        </w:rPr>
        <w:t xml:space="preserve">ad Pública </w:t>
      </w:r>
      <w:r>
        <w:rPr>
          <w:rFonts w:ascii="Arial" w:hAnsi="Arial"/>
          <w:sz w:val="21"/>
        </w:rPr>
        <w:t xml:space="preserve">denominados </w:t>
      </w:r>
      <w:r>
        <w:rPr>
          <w:rFonts w:ascii="Arial" w:hAnsi="Arial"/>
          <w:b/>
          <w:sz w:val="21"/>
        </w:rPr>
        <w:t xml:space="preserve">Cumbres del Realejo Bajo </w:t>
      </w:r>
      <w:r>
        <w:rPr>
          <w:rFonts w:ascii="Arial" w:hAnsi="Arial"/>
          <w:sz w:val="21"/>
        </w:rPr>
        <w:t xml:space="preserve">y </w:t>
      </w:r>
      <w:r>
        <w:rPr>
          <w:rFonts w:ascii="Arial" w:hAnsi="Arial"/>
          <w:b/>
          <w:sz w:val="21"/>
        </w:rPr>
        <w:t>Ladera y Cumbre</w:t>
      </w:r>
      <w:r>
        <w:rPr>
          <w:rFonts w:ascii="Arial" w:hAnsi="Arial"/>
          <w:sz w:val="21"/>
        </w:rPr>
        <w:t>.</w:t>
      </w:r>
      <w:bookmarkStart w:id="19" w:name="cite_ref-15"/>
      <w:bookmarkEnd w:id="19"/>
    </w:p>
    <w:p w:rsidR="00B738AE" w:rsidRDefault="00B738AE">
      <w:pPr>
        <w:rPr>
          <w:rFonts w:ascii="Arial" w:hAnsi="Arial"/>
        </w:rPr>
      </w:pPr>
    </w:p>
    <w:sectPr w:rsidR="00B738AE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C0"/>
    <w:rsid w:val="000E57C0"/>
    <w:rsid w:val="00B7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9508382-C2B4-4A5C-86A8-CA6CE249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tulo2">
    <w:name w:val="heading 2"/>
    <w:basedOn w:val="Ttulo"/>
    <w:next w:val="Textoindependiente"/>
    <w:qFormat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Ttulo3">
    <w:name w:val="heading 3"/>
    <w:basedOn w:val="Ttulo"/>
    <w:next w:val="Textoindependiente"/>
    <w:qFormat/>
    <w:pPr>
      <w:spacing w:before="140"/>
      <w:outlineLvl w:val="2"/>
    </w:pPr>
    <w:rPr>
      <w:rFonts w:ascii="Liberation Serif" w:eastAsia="SimSun" w:hAnsi="Liberation Serif"/>
      <w:b/>
      <w:bCs/>
      <w:color w:val="808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color w:val="000080"/>
      <w:u w:val="single"/>
      <w:lang/>
    </w:rPr>
  </w:style>
  <w:style w:type="paragraph" w:customStyle="1" w:styleId="Ttulo">
    <w:name w:val="Título"/>
    <w:basedOn w:val="Normal"/>
    <w:next w:val="Textoindependient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Ttulodelatabla">
    <w:name w:val="Títul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Gnome-weather-few-clouds.svg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commons.wikimedia.org/wiki/File:Drado_Siete_Fuentes,Los_Realejos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commons.wikimedia.org/wiki/File:P._Castro.JPG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s://commons.wikimedia.org/wiki/File:Drago_San_Francisco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ommons.wikimedia.org/wiki/File:Barranco_de_Ru&#237;z_2.jp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s://commons.wikimedia.org/wiki/File:WPTC_Meteo_task_force.svg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commons.wikimedia.org/wiki/File:TF_LosRealejos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s://commons.wikimedia.org/wiki/File:Dragos_Gemelos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975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González González</dc:creator>
  <cp:keywords/>
  <cp:lastModifiedBy>Eduardo González González</cp:lastModifiedBy>
  <cp:revision>2</cp:revision>
  <cp:lastPrinted>1995-11-21T16:41:00Z</cp:lastPrinted>
  <dcterms:created xsi:type="dcterms:W3CDTF">2019-04-29T13:50:00Z</dcterms:created>
  <dcterms:modified xsi:type="dcterms:W3CDTF">2019-04-29T13:50:00Z</dcterms:modified>
</cp:coreProperties>
</file>