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0F3D" w14:textId="67C1C186" w:rsidR="00D13075" w:rsidRPr="00D13075" w:rsidRDefault="0031259F" w:rsidP="002907D1">
      <w:pPr>
        <w:jc w:val="both"/>
        <w:rPr>
          <w:rFonts w:ascii="Verdana" w:hAnsi="Verdana"/>
          <w:sz w:val="24"/>
          <w:szCs w:val="24"/>
        </w:rPr>
      </w:pPr>
      <w:r w:rsidRPr="00D13075">
        <w:rPr>
          <w:rFonts w:ascii="Verdana" w:hAnsi="Verdana" w:cstheme="minorHAnsi"/>
          <w:b/>
          <w:sz w:val="24"/>
          <w:szCs w:val="24"/>
        </w:rPr>
        <w:t>2005</w:t>
      </w:r>
      <w:r w:rsidR="00B31254" w:rsidRPr="00D13075">
        <w:rPr>
          <w:rFonts w:ascii="Verdana" w:hAnsi="Verdana" w:cstheme="minorHAnsi"/>
          <w:b/>
          <w:sz w:val="24"/>
          <w:szCs w:val="24"/>
        </w:rPr>
        <w:t>.</w:t>
      </w:r>
      <w:r w:rsidR="002907D1" w:rsidRPr="00D13075">
        <w:rPr>
          <w:rFonts w:ascii="Verdana" w:hAnsi="Verdana" w:cstheme="minorHAnsi"/>
          <w:b/>
          <w:sz w:val="24"/>
          <w:szCs w:val="24"/>
        </w:rPr>
        <w:t xml:space="preserve"> Descripción del uso del canal interno de información de la Ley 2/2023, y principios esenciales del procedimiento de gestión:</w:t>
      </w:r>
      <w:r w:rsidR="002907D1" w:rsidRPr="00D13075">
        <w:rPr>
          <w:rFonts w:ascii="Verdana" w:hAnsi="Verdana"/>
          <w:sz w:val="24"/>
          <w:szCs w:val="24"/>
        </w:rPr>
        <w:t xml:space="preserve"> </w:t>
      </w:r>
    </w:p>
    <w:p w14:paraId="4D6104FA" w14:textId="4313E8D5" w:rsidR="0069742A" w:rsidRPr="00D13075" w:rsidRDefault="00CB7438" w:rsidP="002907D1">
      <w:pPr>
        <w:jc w:val="both"/>
        <w:rPr>
          <w:rFonts w:ascii="Verdana" w:hAnsi="Verdana"/>
          <w:sz w:val="24"/>
          <w:szCs w:val="24"/>
        </w:rPr>
      </w:pPr>
      <w:r w:rsidRPr="00D13075">
        <w:rPr>
          <w:rFonts w:ascii="Verdana" w:hAnsi="Verdana"/>
          <w:sz w:val="24"/>
          <w:szCs w:val="24"/>
        </w:rPr>
        <w:t>Se está actualmente implantando el sistema. Respecto a los principios esenciales son los siguientes:</w:t>
      </w:r>
    </w:p>
    <w:p w14:paraId="62E292F2" w14:textId="1FCEC79E" w:rsidR="00CB7438" w:rsidRPr="00D13075" w:rsidRDefault="00CB7438" w:rsidP="002907D1">
      <w:pPr>
        <w:jc w:val="both"/>
        <w:rPr>
          <w:rFonts w:ascii="Verdana" w:hAnsi="Verdana"/>
          <w:sz w:val="24"/>
          <w:szCs w:val="24"/>
        </w:rPr>
      </w:pPr>
      <w:r w:rsidRPr="00D13075">
        <w:rPr>
          <w:rFonts w:ascii="Verdana" w:hAnsi="Verdana"/>
          <w:sz w:val="24"/>
          <w:szCs w:val="24"/>
        </w:rPr>
        <w:t>a) Confidencialidad y anonimato</w:t>
      </w:r>
    </w:p>
    <w:p w14:paraId="79353EAE" w14:textId="5401AB78" w:rsidR="00CB7438" w:rsidRPr="00D13075" w:rsidRDefault="00CB7438" w:rsidP="002907D1">
      <w:pPr>
        <w:jc w:val="both"/>
        <w:rPr>
          <w:rFonts w:ascii="Verdana" w:hAnsi="Verdana"/>
          <w:sz w:val="24"/>
          <w:szCs w:val="24"/>
        </w:rPr>
      </w:pPr>
      <w:r w:rsidRPr="00D13075">
        <w:rPr>
          <w:rFonts w:ascii="Verdana" w:hAnsi="Verdana"/>
          <w:sz w:val="24"/>
          <w:szCs w:val="24"/>
        </w:rPr>
        <w:t>b) Celeridad</w:t>
      </w:r>
    </w:p>
    <w:p w14:paraId="50CD3D5B" w14:textId="02E061E1" w:rsidR="00CB7438" w:rsidRPr="00D13075" w:rsidRDefault="00CB7438" w:rsidP="002907D1">
      <w:pPr>
        <w:jc w:val="both"/>
        <w:rPr>
          <w:rFonts w:ascii="Verdana" w:hAnsi="Verdana"/>
          <w:sz w:val="24"/>
          <w:szCs w:val="24"/>
        </w:rPr>
      </w:pPr>
      <w:r w:rsidRPr="00D13075">
        <w:rPr>
          <w:rFonts w:ascii="Verdana" w:hAnsi="Verdana"/>
          <w:sz w:val="24"/>
          <w:szCs w:val="24"/>
        </w:rPr>
        <w:t>c) Independencia</w:t>
      </w:r>
    </w:p>
    <w:p w14:paraId="27CDF575" w14:textId="7C872A8A" w:rsidR="00CB7438" w:rsidRPr="00D13075" w:rsidRDefault="00CB7438" w:rsidP="002907D1">
      <w:pPr>
        <w:jc w:val="both"/>
        <w:rPr>
          <w:rFonts w:ascii="Verdana" w:hAnsi="Verdana"/>
          <w:sz w:val="24"/>
          <w:szCs w:val="24"/>
        </w:rPr>
      </w:pPr>
      <w:r w:rsidRPr="00D13075">
        <w:rPr>
          <w:rFonts w:ascii="Verdana" w:hAnsi="Verdana"/>
          <w:sz w:val="24"/>
          <w:szCs w:val="24"/>
        </w:rPr>
        <w:t>d) Proporcionalidad</w:t>
      </w:r>
      <w:r w:rsidR="004D6B3F">
        <w:rPr>
          <w:rFonts w:ascii="Verdana" w:hAnsi="Verdana"/>
          <w:sz w:val="24"/>
          <w:szCs w:val="24"/>
        </w:rPr>
        <w:t xml:space="preserve"> </w:t>
      </w:r>
    </w:p>
    <w:p w14:paraId="521E1F36" w14:textId="77777777" w:rsidR="00CB7438" w:rsidRDefault="00CB7438" w:rsidP="002907D1">
      <w:pPr>
        <w:jc w:val="both"/>
        <w:rPr>
          <w:rFonts w:ascii="Titillium" w:hAnsi="Titillium"/>
        </w:rPr>
      </w:pPr>
    </w:p>
    <w:p w14:paraId="1FB5B500" w14:textId="77777777" w:rsidR="00CB7438" w:rsidRDefault="00CB7438" w:rsidP="002907D1">
      <w:pPr>
        <w:jc w:val="both"/>
        <w:rPr>
          <w:rFonts w:ascii="Titillium" w:hAnsi="Titillium"/>
        </w:rPr>
      </w:pPr>
    </w:p>
    <w:sectPr w:rsidR="00CB7438" w:rsidSect="001E26F8">
      <w:headerReference w:type="default" r:id="rId7"/>
      <w:pgSz w:w="11906" w:h="16838"/>
      <w:pgMar w:top="1417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E610" w14:textId="77777777" w:rsidR="001E26F8" w:rsidRDefault="001E26F8" w:rsidP="005A261C">
      <w:pPr>
        <w:spacing w:after="0" w:line="240" w:lineRule="auto"/>
      </w:pPr>
      <w:r>
        <w:separator/>
      </w:r>
    </w:p>
  </w:endnote>
  <w:endnote w:type="continuationSeparator" w:id="0">
    <w:p w14:paraId="5093B7E1" w14:textId="77777777" w:rsidR="001E26F8" w:rsidRDefault="001E26F8" w:rsidP="005A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0F75" w14:textId="77777777" w:rsidR="001E26F8" w:rsidRDefault="001E26F8" w:rsidP="005A261C">
      <w:pPr>
        <w:spacing w:after="0" w:line="240" w:lineRule="auto"/>
      </w:pPr>
      <w:r>
        <w:separator/>
      </w:r>
    </w:p>
  </w:footnote>
  <w:footnote w:type="continuationSeparator" w:id="0">
    <w:p w14:paraId="1ED262A5" w14:textId="77777777" w:rsidR="001E26F8" w:rsidRDefault="001E26F8" w:rsidP="005A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D2E1" w14:textId="3BEF084C" w:rsidR="005A261C" w:rsidRDefault="001A714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D2845DF" wp14:editId="1D2BE610">
          <wp:simplePos x="0" y="0"/>
          <wp:positionH relativeFrom="margin">
            <wp:align>left</wp:align>
          </wp:positionH>
          <wp:positionV relativeFrom="paragraph">
            <wp:posOffset>-715010</wp:posOffset>
          </wp:positionV>
          <wp:extent cx="1973576" cy="1000125"/>
          <wp:effectExtent l="0" t="0" r="8255" b="0"/>
          <wp:wrapTopAndBottom/>
          <wp:docPr id="633090757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709B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4D27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40F3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F31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4416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45B8C"/>
    <w:multiLevelType w:val="hybridMultilevel"/>
    <w:tmpl w:val="B6A66BC8"/>
    <w:lvl w:ilvl="0" w:tplc="806A0AB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B38C2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67FEE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F39DB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60D8D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73CB7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83FFF"/>
    <w:multiLevelType w:val="hybridMultilevel"/>
    <w:tmpl w:val="D4E26A40"/>
    <w:lvl w:ilvl="0" w:tplc="806A0AB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905D6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67AEB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0646D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F56FA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304E3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E2CF7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5576543">
    <w:abstractNumId w:val="5"/>
  </w:num>
  <w:num w:numId="2" w16cid:durableId="9119631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38307">
    <w:abstractNumId w:val="17"/>
  </w:num>
  <w:num w:numId="4" w16cid:durableId="128715929">
    <w:abstractNumId w:val="10"/>
  </w:num>
  <w:num w:numId="5" w16cid:durableId="2018271187">
    <w:abstractNumId w:val="15"/>
  </w:num>
  <w:num w:numId="6" w16cid:durableId="848324757">
    <w:abstractNumId w:val="0"/>
  </w:num>
  <w:num w:numId="7" w16cid:durableId="843399152">
    <w:abstractNumId w:val="1"/>
  </w:num>
  <w:num w:numId="8" w16cid:durableId="784886494">
    <w:abstractNumId w:val="6"/>
  </w:num>
  <w:num w:numId="9" w16cid:durableId="1158618740">
    <w:abstractNumId w:val="12"/>
  </w:num>
  <w:num w:numId="10" w16cid:durableId="1834953873">
    <w:abstractNumId w:val="2"/>
  </w:num>
  <w:num w:numId="11" w16cid:durableId="227573214">
    <w:abstractNumId w:val="9"/>
  </w:num>
  <w:num w:numId="12" w16cid:durableId="116535956">
    <w:abstractNumId w:val="13"/>
  </w:num>
  <w:num w:numId="13" w16cid:durableId="1386636736">
    <w:abstractNumId w:val="3"/>
  </w:num>
  <w:num w:numId="14" w16cid:durableId="1649243269">
    <w:abstractNumId w:val="16"/>
  </w:num>
  <w:num w:numId="15" w16cid:durableId="1113211785">
    <w:abstractNumId w:val="8"/>
  </w:num>
  <w:num w:numId="16" w16cid:durableId="779570196">
    <w:abstractNumId w:val="4"/>
  </w:num>
  <w:num w:numId="17" w16cid:durableId="25107777">
    <w:abstractNumId w:val="7"/>
  </w:num>
  <w:num w:numId="18" w16cid:durableId="1135370794">
    <w:abstractNumId w:val="14"/>
  </w:num>
  <w:num w:numId="19" w16cid:durableId="455761716">
    <w:abstractNumId w:val="5"/>
  </w:num>
  <w:num w:numId="20" w16cid:durableId="20712664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1C"/>
    <w:rsid w:val="00003A7D"/>
    <w:rsid w:val="00004458"/>
    <w:rsid w:val="000A3B72"/>
    <w:rsid w:val="000E477B"/>
    <w:rsid w:val="001A7147"/>
    <w:rsid w:val="001E26F8"/>
    <w:rsid w:val="00230348"/>
    <w:rsid w:val="00230BDF"/>
    <w:rsid w:val="00264793"/>
    <w:rsid w:val="002855BF"/>
    <w:rsid w:val="002907D1"/>
    <w:rsid w:val="002A0D61"/>
    <w:rsid w:val="0031259F"/>
    <w:rsid w:val="003A72F8"/>
    <w:rsid w:val="003B0569"/>
    <w:rsid w:val="004A5619"/>
    <w:rsid w:val="004D6B3F"/>
    <w:rsid w:val="005142CC"/>
    <w:rsid w:val="00533FF1"/>
    <w:rsid w:val="005A261C"/>
    <w:rsid w:val="00634523"/>
    <w:rsid w:val="0069742A"/>
    <w:rsid w:val="00865B90"/>
    <w:rsid w:val="008C133C"/>
    <w:rsid w:val="009810F8"/>
    <w:rsid w:val="009911E1"/>
    <w:rsid w:val="009956FA"/>
    <w:rsid w:val="009E33DF"/>
    <w:rsid w:val="00B31254"/>
    <w:rsid w:val="00C618A8"/>
    <w:rsid w:val="00CB7438"/>
    <w:rsid w:val="00D13075"/>
    <w:rsid w:val="00FA2F46"/>
    <w:rsid w:val="00FA31D6"/>
    <w:rsid w:val="00FA7AAC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A0547"/>
  <w15:docId w15:val="{3E9E819B-2D19-4CD0-8C09-7CDB4F10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26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261C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A261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A261C"/>
    <w:rPr>
      <w:sz w:val="16"/>
      <w:szCs w:val="16"/>
    </w:rPr>
  </w:style>
  <w:style w:type="table" w:styleId="Tablaconcuadrcula">
    <w:name w:val="Table Grid"/>
    <w:basedOn w:val="Tablanormal"/>
    <w:uiPriority w:val="59"/>
    <w:rsid w:val="005A26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6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2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61C"/>
  </w:style>
  <w:style w:type="paragraph" w:styleId="Piedepgina">
    <w:name w:val="footer"/>
    <w:basedOn w:val="Normal"/>
    <w:link w:val="PiedepginaCar"/>
    <w:uiPriority w:val="99"/>
    <w:unhideWhenUsed/>
    <w:rsid w:val="005A2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Villar</dc:creator>
  <cp:lastModifiedBy>Eduardo Adminstrador</cp:lastModifiedBy>
  <cp:revision>3</cp:revision>
  <dcterms:created xsi:type="dcterms:W3CDTF">2024-02-05T21:13:00Z</dcterms:created>
  <dcterms:modified xsi:type="dcterms:W3CDTF">2024-02-05T23:30:00Z</dcterms:modified>
</cp:coreProperties>
</file>