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FFB" w14:textId="77777777" w:rsidR="003C247A" w:rsidRDefault="003C247A" w:rsidP="003C247A">
      <w:pPr>
        <w:rPr>
          <w:rFonts w:ascii="Verdana" w:hAnsi="Verdana"/>
          <w:b/>
          <w:bCs/>
        </w:rPr>
      </w:pPr>
    </w:p>
    <w:p w14:paraId="0AA753A7" w14:textId="77777777" w:rsidR="008617E6" w:rsidRPr="00A07253" w:rsidRDefault="008617E6" w:rsidP="00A0725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A0725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1083. Estadísticas de quejas y sugerencias: número de reclamaciones por el funcionamiento de los servicios y número o proporción de aceptadas o resueltas a favor de los interesados:</w:t>
      </w:r>
    </w:p>
    <w:p w14:paraId="5040F406" w14:textId="7D661268" w:rsidR="008617E6" w:rsidRPr="00A07253" w:rsidRDefault="00A07253" w:rsidP="00A0725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A07253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Información correspondiente al periodo comprendido entre el 01/01/2022 y el 31/06/2023:</w:t>
      </w:r>
    </w:p>
    <w:p w14:paraId="78E3B5DB" w14:textId="77777777" w:rsidR="004312A7" w:rsidRDefault="004312A7" w:rsidP="004312A7">
      <w:pPr>
        <w:pStyle w:val="Default"/>
        <w:rPr>
          <w:rFonts w:ascii="Roboto Thin" w:hAnsi="Roboto Thin" w:cs="Roboto Thin"/>
          <w:color w:val="ABABAB"/>
          <w:sz w:val="27"/>
          <w:szCs w:val="27"/>
        </w:rPr>
      </w:pPr>
      <w:r>
        <w:rPr>
          <w:rFonts w:ascii="Roboto Thin" w:hAnsi="Roboto Thin" w:cs="Roboto Thin"/>
          <w:color w:val="ABABAB"/>
          <w:sz w:val="27"/>
          <w:szCs w:val="27"/>
        </w:rPr>
        <w:t>Informe de Incidencias por Estado</w:t>
      </w:r>
    </w:p>
    <w:p w14:paraId="66EEF96D" w14:textId="77777777" w:rsidR="004312A7" w:rsidRPr="008617E6" w:rsidRDefault="004312A7" w:rsidP="008617E6">
      <w:pPr>
        <w:suppressAutoHyphens w:val="0"/>
        <w:spacing w:after="160" w:line="259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7A7AE4DF" w14:textId="13AB6F94" w:rsidR="008617E6" w:rsidRDefault="008617E6" w:rsidP="003C247A">
      <w:pPr>
        <w:rPr>
          <w:rFonts w:ascii="Verdana" w:hAnsi="Verdana"/>
          <w:b/>
          <w:bCs/>
        </w:rPr>
      </w:pPr>
      <w:r w:rsidRPr="008617E6">
        <w:rPr>
          <w:rFonts w:ascii="Verdana" w:hAnsi="Verdana"/>
          <w:b/>
          <w:bCs/>
          <w:noProof/>
          <w:lang w:eastAsia="es-ES"/>
        </w:rPr>
        <w:drawing>
          <wp:inline distT="0" distB="0" distL="0" distR="0" wp14:anchorId="3DAE7D66" wp14:editId="57C7B3C2">
            <wp:extent cx="5597789" cy="24955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52" cy="25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445A0" w14:textId="77777777" w:rsidR="008617E6" w:rsidRDefault="008617E6" w:rsidP="003C247A">
      <w:pPr>
        <w:rPr>
          <w:rFonts w:ascii="Verdana" w:hAnsi="Verdana"/>
          <w:b/>
          <w:bCs/>
        </w:rPr>
      </w:pPr>
    </w:p>
    <w:p w14:paraId="7F936CAE" w14:textId="57FA00C5" w:rsidR="008617E6" w:rsidRDefault="008617E6" w:rsidP="003C247A">
      <w:pPr>
        <w:rPr>
          <w:rFonts w:ascii="Verdana" w:hAnsi="Verdana"/>
          <w:b/>
          <w:bCs/>
        </w:rPr>
      </w:pPr>
      <w:r w:rsidRPr="008617E6">
        <w:rPr>
          <w:rFonts w:ascii="Verdana" w:hAnsi="Verdana"/>
          <w:b/>
          <w:bCs/>
          <w:noProof/>
          <w:lang w:eastAsia="es-ES"/>
        </w:rPr>
        <w:drawing>
          <wp:inline distT="0" distB="0" distL="0" distR="0" wp14:anchorId="0CA005E5" wp14:editId="2FF97658">
            <wp:extent cx="5544833" cy="2162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71" cy="21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511F" w14:textId="7483B61C" w:rsidR="008617E6" w:rsidRDefault="008617E6" w:rsidP="008617E6">
      <w:pPr>
        <w:pStyle w:val="Default"/>
        <w:rPr>
          <w:sz w:val="16"/>
          <w:szCs w:val="16"/>
        </w:rPr>
      </w:pPr>
    </w:p>
    <w:p w14:paraId="16C6DFFB" w14:textId="77777777" w:rsidR="008617E6" w:rsidRDefault="008617E6" w:rsidP="008617E6">
      <w:pPr>
        <w:pStyle w:val="Default"/>
        <w:rPr>
          <w:rFonts w:ascii="Roboto Thin" w:hAnsi="Roboto Thin" w:cs="Roboto Thin"/>
          <w:color w:val="ABABAB"/>
          <w:sz w:val="27"/>
          <w:szCs w:val="27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3352"/>
        <w:gridCol w:w="3352"/>
      </w:tblGrid>
      <w:tr w:rsidR="008617E6" w:rsidRPr="004312A7" w14:paraId="28434F3B" w14:textId="77777777">
        <w:trPr>
          <w:trHeight w:val="86"/>
        </w:trPr>
        <w:tc>
          <w:tcPr>
            <w:tcW w:w="3352" w:type="dxa"/>
          </w:tcPr>
          <w:p w14:paraId="668B571B" w14:textId="77777777" w:rsidR="008617E6" w:rsidRPr="004312A7" w:rsidRDefault="008617E6">
            <w:pPr>
              <w:pStyle w:val="Default"/>
              <w:rPr>
                <w:rFonts w:ascii="Verdana" w:hAnsi="Verdana" w:cs="Verdana"/>
                <w:color w:val="ABABAB"/>
                <w:sz w:val="20"/>
                <w:szCs w:val="20"/>
              </w:rPr>
            </w:pPr>
            <w:r w:rsidRPr="004312A7">
              <w:rPr>
                <w:rFonts w:ascii="Verdana" w:hAnsi="Verdana" w:cs="Verdana"/>
                <w:b/>
                <w:bCs/>
                <w:color w:val="ABABAB"/>
                <w:sz w:val="20"/>
                <w:szCs w:val="20"/>
              </w:rPr>
              <w:t>Estado</w:t>
            </w:r>
          </w:p>
        </w:tc>
        <w:tc>
          <w:tcPr>
            <w:tcW w:w="3352" w:type="dxa"/>
          </w:tcPr>
          <w:p w14:paraId="0A99861F" w14:textId="77777777" w:rsidR="008617E6" w:rsidRPr="004312A7" w:rsidRDefault="008617E6">
            <w:pPr>
              <w:pStyle w:val="Default"/>
              <w:rPr>
                <w:rFonts w:ascii="Verdana" w:hAnsi="Verdana" w:cs="Verdana"/>
                <w:color w:val="ABABAB"/>
                <w:sz w:val="20"/>
                <w:szCs w:val="20"/>
              </w:rPr>
            </w:pPr>
            <w:r w:rsidRPr="004312A7">
              <w:rPr>
                <w:rFonts w:ascii="Verdana" w:hAnsi="Verdana" w:cs="Verdana"/>
                <w:b/>
                <w:bCs/>
                <w:color w:val="ABABAB"/>
                <w:sz w:val="20"/>
                <w:szCs w:val="20"/>
              </w:rPr>
              <w:t>Incidencias</w:t>
            </w:r>
          </w:p>
        </w:tc>
        <w:tc>
          <w:tcPr>
            <w:tcW w:w="3352" w:type="dxa"/>
          </w:tcPr>
          <w:p w14:paraId="3EBB0889" w14:textId="77777777" w:rsidR="008617E6" w:rsidRPr="004312A7" w:rsidRDefault="008617E6">
            <w:pPr>
              <w:pStyle w:val="Default"/>
              <w:rPr>
                <w:rFonts w:ascii="Verdana" w:hAnsi="Verdana" w:cs="Verdana"/>
                <w:color w:val="ABABAB"/>
                <w:sz w:val="20"/>
                <w:szCs w:val="20"/>
              </w:rPr>
            </w:pPr>
            <w:r w:rsidRPr="004312A7">
              <w:rPr>
                <w:rFonts w:ascii="Verdana" w:hAnsi="Verdana" w:cs="Verdana"/>
                <w:b/>
                <w:bCs/>
                <w:color w:val="ABABAB"/>
                <w:sz w:val="20"/>
                <w:szCs w:val="20"/>
              </w:rPr>
              <w:t>% del Total</w:t>
            </w:r>
          </w:p>
        </w:tc>
      </w:tr>
      <w:tr w:rsidR="008617E6" w:rsidRPr="004312A7" w14:paraId="248043BC" w14:textId="77777777">
        <w:trPr>
          <w:trHeight w:val="84"/>
        </w:trPr>
        <w:tc>
          <w:tcPr>
            <w:tcW w:w="3352" w:type="dxa"/>
          </w:tcPr>
          <w:p w14:paraId="39434DA5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Asignada</w:t>
            </w:r>
          </w:p>
        </w:tc>
        <w:tc>
          <w:tcPr>
            <w:tcW w:w="3352" w:type="dxa"/>
          </w:tcPr>
          <w:p w14:paraId="66068A28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3352" w:type="dxa"/>
          </w:tcPr>
          <w:p w14:paraId="23EF0ADB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0,18 %</w:t>
            </w:r>
          </w:p>
        </w:tc>
      </w:tr>
      <w:tr w:rsidR="008617E6" w:rsidRPr="004312A7" w14:paraId="24EB025F" w14:textId="77777777">
        <w:trPr>
          <w:trHeight w:val="84"/>
        </w:trPr>
        <w:tc>
          <w:tcPr>
            <w:tcW w:w="3352" w:type="dxa"/>
          </w:tcPr>
          <w:p w14:paraId="67B34468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Contestada</w:t>
            </w:r>
          </w:p>
        </w:tc>
        <w:tc>
          <w:tcPr>
            <w:tcW w:w="3352" w:type="dxa"/>
          </w:tcPr>
          <w:p w14:paraId="63544410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3352" w:type="dxa"/>
          </w:tcPr>
          <w:p w14:paraId="32C40470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0,72 %</w:t>
            </w:r>
          </w:p>
        </w:tc>
      </w:tr>
      <w:tr w:rsidR="008617E6" w:rsidRPr="004312A7" w14:paraId="1FAFB5BB" w14:textId="77777777">
        <w:trPr>
          <w:trHeight w:val="84"/>
        </w:trPr>
        <w:tc>
          <w:tcPr>
            <w:tcW w:w="3352" w:type="dxa"/>
          </w:tcPr>
          <w:p w14:paraId="66C6CD80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En Proceso</w:t>
            </w:r>
          </w:p>
        </w:tc>
        <w:tc>
          <w:tcPr>
            <w:tcW w:w="3352" w:type="dxa"/>
          </w:tcPr>
          <w:p w14:paraId="73C6A347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352" w:type="dxa"/>
          </w:tcPr>
          <w:p w14:paraId="2672DDB2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0,09 %</w:t>
            </w:r>
          </w:p>
        </w:tc>
      </w:tr>
      <w:tr w:rsidR="008617E6" w:rsidRPr="004312A7" w14:paraId="1BD83715" w14:textId="77777777">
        <w:trPr>
          <w:trHeight w:val="84"/>
        </w:trPr>
        <w:tc>
          <w:tcPr>
            <w:tcW w:w="3352" w:type="dxa"/>
          </w:tcPr>
          <w:p w14:paraId="32DB8606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No procede</w:t>
            </w:r>
          </w:p>
        </w:tc>
        <w:tc>
          <w:tcPr>
            <w:tcW w:w="3352" w:type="dxa"/>
          </w:tcPr>
          <w:p w14:paraId="2AB16BC6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3352" w:type="dxa"/>
          </w:tcPr>
          <w:p w14:paraId="73804B5D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0,81 %</w:t>
            </w:r>
          </w:p>
        </w:tc>
      </w:tr>
      <w:tr w:rsidR="008617E6" w:rsidRPr="004312A7" w14:paraId="3C01A24E" w14:textId="77777777">
        <w:trPr>
          <w:trHeight w:val="84"/>
        </w:trPr>
        <w:tc>
          <w:tcPr>
            <w:tcW w:w="3352" w:type="dxa"/>
          </w:tcPr>
          <w:p w14:paraId="50C5E3B0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Recibida</w:t>
            </w:r>
          </w:p>
        </w:tc>
        <w:tc>
          <w:tcPr>
            <w:tcW w:w="3352" w:type="dxa"/>
          </w:tcPr>
          <w:p w14:paraId="52BCC694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3352" w:type="dxa"/>
          </w:tcPr>
          <w:p w14:paraId="2F1B0E55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1,52 %</w:t>
            </w:r>
          </w:p>
        </w:tc>
      </w:tr>
      <w:tr w:rsidR="008617E6" w:rsidRPr="004312A7" w14:paraId="63DB68A0" w14:textId="77777777">
        <w:trPr>
          <w:trHeight w:val="84"/>
        </w:trPr>
        <w:tc>
          <w:tcPr>
            <w:tcW w:w="3352" w:type="dxa"/>
          </w:tcPr>
          <w:p w14:paraId="25BC527E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Revisada</w:t>
            </w:r>
          </w:p>
        </w:tc>
        <w:tc>
          <w:tcPr>
            <w:tcW w:w="3352" w:type="dxa"/>
          </w:tcPr>
          <w:p w14:paraId="44B5828A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3352" w:type="dxa"/>
          </w:tcPr>
          <w:p w14:paraId="025DCF03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0,18 %</w:t>
            </w:r>
          </w:p>
        </w:tc>
      </w:tr>
      <w:tr w:rsidR="008617E6" w:rsidRPr="004312A7" w14:paraId="6CCEBA9F" w14:textId="77777777">
        <w:trPr>
          <w:trHeight w:val="84"/>
        </w:trPr>
        <w:tc>
          <w:tcPr>
            <w:tcW w:w="3352" w:type="dxa"/>
          </w:tcPr>
          <w:p w14:paraId="7349A75A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Solucionada</w:t>
            </w:r>
          </w:p>
        </w:tc>
        <w:tc>
          <w:tcPr>
            <w:tcW w:w="3352" w:type="dxa"/>
          </w:tcPr>
          <w:p w14:paraId="6BA627BF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1078</w:t>
            </w:r>
          </w:p>
        </w:tc>
        <w:tc>
          <w:tcPr>
            <w:tcW w:w="3352" w:type="dxa"/>
          </w:tcPr>
          <w:p w14:paraId="604FB48F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sz w:val="20"/>
                <w:szCs w:val="20"/>
              </w:rPr>
              <w:t>96,51 %</w:t>
            </w:r>
          </w:p>
        </w:tc>
      </w:tr>
      <w:tr w:rsidR="008617E6" w:rsidRPr="004312A7" w14:paraId="0AD367AD" w14:textId="77777777">
        <w:trPr>
          <w:trHeight w:val="86"/>
        </w:trPr>
        <w:tc>
          <w:tcPr>
            <w:tcW w:w="3352" w:type="dxa"/>
          </w:tcPr>
          <w:p w14:paraId="51DA5C73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352" w:type="dxa"/>
          </w:tcPr>
          <w:p w14:paraId="411976D4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b/>
                <w:bCs/>
                <w:sz w:val="20"/>
                <w:szCs w:val="20"/>
              </w:rPr>
              <w:t>1117</w:t>
            </w:r>
          </w:p>
        </w:tc>
        <w:tc>
          <w:tcPr>
            <w:tcW w:w="3352" w:type="dxa"/>
          </w:tcPr>
          <w:p w14:paraId="08F06EB2" w14:textId="77777777" w:rsidR="008617E6" w:rsidRPr="004312A7" w:rsidRDefault="008617E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4312A7">
              <w:rPr>
                <w:rFonts w:ascii="Verdana" w:hAnsi="Verdana" w:cs="Verdana"/>
                <w:b/>
                <w:bCs/>
                <w:sz w:val="20"/>
                <w:szCs w:val="20"/>
              </w:rPr>
              <w:t>100%</w:t>
            </w:r>
          </w:p>
        </w:tc>
      </w:tr>
    </w:tbl>
    <w:p w14:paraId="103DE4E4" w14:textId="77777777" w:rsidR="008617E6" w:rsidRDefault="008617E6" w:rsidP="003C247A">
      <w:pPr>
        <w:rPr>
          <w:rFonts w:ascii="Verdana" w:hAnsi="Verdana"/>
          <w:b/>
          <w:bCs/>
        </w:rPr>
      </w:pPr>
    </w:p>
    <w:p w14:paraId="52C48041" w14:textId="77777777" w:rsidR="004312A7" w:rsidRDefault="004312A7" w:rsidP="003C247A">
      <w:pPr>
        <w:rPr>
          <w:rFonts w:ascii="Verdana" w:hAnsi="Verdana"/>
          <w:b/>
          <w:bCs/>
        </w:rPr>
      </w:pPr>
    </w:p>
    <w:p w14:paraId="57791474" w14:textId="77777777" w:rsidR="004312A7" w:rsidRDefault="004312A7" w:rsidP="003C247A">
      <w:pPr>
        <w:rPr>
          <w:rFonts w:ascii="Verdana" w:hAnsi="Verdana"/>
          <w:b/>
          <w:bCs/>
        </w:rPr>
      </w:pPr>
    </w:p>
    <w:p w14:paraId="78F8C1A2" w14:textId="77777777" w:rsidR="004312A7" w:rsidRDefault="004312A7" w:rsidP="004312A7">
      <w:pPr>
        <w:jc w:val="center"/>
        <w:rPr>
          <w:rFonts w:ascii="Roboto-Thin" w:eastAsiaTheme="minorHAnsi" w:hAnsi="Roboto-Thin" w:cs="Roboto-Thin"/>
          <w:color w:val="ACACAC"/>
          <w:sz w:val="27"/>
          <w:szCs w:val="27"/>
          <w:lang w:eastAsia="en-US"/>
        </w:rPr>
      </w:pPr>
    </w:p>
    <w:p w14:paraId="7A295990" w14:textId="77777777" w:rsidR="004312A7" w:rsidRDefault="004312A7" w:rsidP="004312A7">
      <w:pPr>
        <w:jc w:val="center"/>
        <w:rPr>
          <w:rFonts w:ascii="Roboto-Thin" w:eastAsiaTheme="minorHAnsi" w:hAnsi="Roboto-Thin" w:cs="Roboto-Thin"/>
          <w:color w:val="ACACAC"/>
          <w:sz w:val="27"/>
          <w:szCs w:val="27"/>
          <w:lang w:eastAsia="en-US"/>
        </w:rPr>
      </w:pPr>
    </w:p>
    <w:p w14:paraId="2617C54C" w14:textId="77777777" w:rsidR="004312A7" w:rsidRDefault="004312A7" w:rsidP="004312A7">
      <w:pPr>
        <w:jc w:val="center"/>
        <w:rPr>
          <w:rFonts w:ascii="Roboto-Thin" w:eastAsiaTheme="minorHAnsi" w:hAnsi="Roboto-Thin" w:cs="Roboto-Thin"/>
          <w:color w:val="ACACAC"/>
          <w:sz w:val="27"/>
          <w:szCs w:val="27"/>
          <w:lang w:eastAsia="en-US"/>
        </w:rPr>
      </w:pPr>
      <w:r>
        <w:rPr>
          <w:rFonts w:ascii="Roboto-Thin" w:eastAsiaTheme="minorHAnsi" w:hAnsi="Roboto-Thin" w:cs="Roboto-Thin"/>
          <w:color w:val="ACACAC"/>
          <w:sz w:val="27"/>
          <w:szCs w:val="27"/>
          <w:lang w:eastAsia="en-US"/>
        </w:rPr>
        <w:t>Informe de Incidencias por Tipología</w:t>
      </w:r>
    </w:p>
    <w:p w14:paraId="5B1293FC" w14:textId="77777777" w:rsidR="004312A7" w:rsidRDefault="004312A7" w:rsidP="003C247A">
      <w:pPr>
        <w:rPr>
          <w:rFonts w:ascii="Verdana" w:hAnsi="Verdana"/>
          <w:b/>
          <w:bCs/>
        </w:rPr>
      </w:pPr>
    </w:p>
    <w:p w14:paraId="5B63FE18" w14:textId="77777777" w:rsidR="004312A7" w:rsidRDefault="004312A7" w:rsidP="004312A7">
      <w:pPr>
        <w:jc w:val="center"/>
        <w:rPr>
          <w:rFonts w:ascii="Verdana" w:hAnsi="Verdana"/>
          <w:b/>
          <w:bCs/>
        </w:rPr>
      </w:pPr>
    </w:p>
    <w:p w14:paraId="72C40F53" w14:textId="01915F53" w:rsidR="004312A7" w:rsidRDefault="004312A7" w:rsidP="003C247A">
      <w:pPr>
        <w:rPr>
          <w:rFonts w:ascii="Verdana" w:hAnsi="Verdana"/>
          <w:b/>
          <w:bCs/>
        </w:rPr>
      </w:pPr>
      <w:r w:rsidRPr="004312A7">
        <w:rPr>
          <w:rFonts w:ascii="Verdana" w:hAnsi="Verdana"/>
          <w:b/>
          <w:bCs/>
          <w:noProof/>
          <w:lang w:eastAsia="es-ES"/>
        </w:rPr>
        <w:drawing>
          <wp:inline distT="0" distB="0" distL="0" distR="0" wp14:anchorId="5A8D6723" wp14:editId="36E5F3C3">
            <wp:extent cx="5400040" cy="30107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2409" w14:textId="09B2F423" w:rsidR="004312A7" w:rsidRDefault="004312A7" w:rsidP="004312A7">
      <w:pPr>
        <w:rPr>
          <w:rFonts w:ascii="Verdana" w:hAnsi="Verdana"/>
          <w:b/>
          <w:bCs/>
        </w:rPr>
      </w:pPr>
      <w:r>
        <w:rPr>
          <w:noProof/>
          <w:lang w:eastAsia="es-ES"/>
        </w:rPr>
        <w:drawing>
          <wp:inline distT="0" distB="0" distL="0" distR="0" wp14:anchorId="314C8AF4" wp14:editId="44AA7281">
            <wp:extent cx="5400040" cy="33185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3107" w14:textId="77777777" w:rsidR="004312A7" w:rsidRPr="004312A7" w:rsidRDefault="004312A7" w:rsidP="004312A7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14:paraId="5646B362" w14:textId="77777777" w:rsidR="004312A7" w:rsidRPr="004312A7" w:rsidRDefault="004312A7" w:rsidP="004312A7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4312A7">
        <w:rPr>
          <w:rFonts w:ascii="Verdana" w:eastAsiaTheme="minorHAnsi" w:hAnsi="Verdana" w:cs="Verdana"/>
          <w:color w:val="000000"/>
          <w:lang w:eastAsia="en-US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77"/>
        <w:gridCol w:w="1066"/>
        <w:gridCol w:w="354"/>
        <w:gridCol w:w="889"/>
        <w:gridCol w:w="531"/>
        <w:gridCol w:w="712"/>
        <w:gridCol w:w="708"/>
        <w:gridCol w:w="535"/>
        <w:gridCol w:w="885"/>
        <w:gridCol w:w="358"/>
        <w:gridCol w:w="1062"/>
        <w:gridCol w:w="181"/>
        <w:gridCol w:w="1243"/>
      </w:tblGrid>
      <w:tr w:rsidR="004312A7" w:rsidRPr="004312A7" w14:paraId="54F0DBAE" w14:textId="77777777">
        <w:trPr>
          <w:trHeight w:val="233"/>
        </w:trPr>
        <w:tc>
          <w:tcPr>
            <w:tcW w:w="1243" w:type="dxa"/>
          </w:tcPr>
          <w:p w14:paraId="715C8845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Tipología</w:t>
            </w:r>
          </w:p>
        </w:tc>
        <w:tc>
          <w:tcPr>
            <w:tcW w:w="1243" w:type="dxa"/>
            <w:gridSpan w:val="2"/>
          </w:tcPr>
          <w:p w14:paraId="05E4BED3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Incidencias</w:t>
            </w:r>
          </w:p>
        </w:tc>
        <w:tc>
          <w:tcPr>
            <w:tcW w:w="1243" w:type="dxa"/>
            <w:gridSpan w:val="2"/>
          </w:tcPr>
          <w:p w14:paraId="33794C97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 xml:space="preserve">% </w:t>
            </w: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delTotal</w:t>
            </w:r>
            <w:proofErr w:type="spellEnd"/>
          </w:p>
        </w:tc>
        <w:tc>
          <w:tcPr>
            <w:tcW w:w="1243" w:type="dxa"/>
            <w:gridSpan w:val="2"/>
          </w:tcPr>
          <w:p w14:paraId="4F7C0F93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T.Espera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deRespuesta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(Horas)</w:t>
            </w:r>
          </w:p>
        </w:tc>
        <w:tc>
          <w:tcPr>
            <w:tcW w:w="1243" w:type="dxa"/>
            <w:gridSpan w:val="2"/>
          </w:tcPr>
          <w:p w14:paraId="656E689F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T.Espera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deRespuesta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(Días)</w:t>
            </w:r>
          </w:p>
        </w:tc>
        <w:tc>
          <w:tcPr>
            <w:tcW w:w="1243" w:type="dxa"/>
            <w:gridSpan w:val="2"/>
          </w:tcPr>
          <w:p w14:paraId="57B07D04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T.Espera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deSolución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(Horas)</w:t>
            </w:r>
          </w:p>
        </w:tc>
        <w:tc>
          <w:tcPr>
            <w:tcW w:w="1243" w:type="dxa"/>
            <w:gridSpan w:val="2"/>
          </w:tcPr>
          <w:p w14:paraId="28B8F9D1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T.Espera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deSolución</w:t>
            </w:r>
            <w:proofErr w:type="spellEnd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(Días)</w:t>
            </w:r>
          </w:p>
        </w:tc>
        <w:tc>
          <w:tcPr>
            <w:tcW w:w="1243" w:type="dxa"/>
          </w:tcPr>
          <w:p w14:paraId="5B5487F6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ABABAB"/>
                <w:sz w:val="12"/>
                <w:szCs w:val="12"/>
                <w:lang w:eastAsia="en-US"/>
              </w:rPr>
            </w:pPr>
            <w:proofErr w:type="spellStart"/>
            <w:r w:rsidRPr="004312A7">
              <w:rPr>
                <w:rFonts w:ascii="Verdana" w:eastAsiaTheme="minorHAnsi" w:hAnsi="Verdana" w:cs="Verdana"/>
                <w:b/>
                <w:bCs/>
                <w:color w:val="ABABAB"/>
                <w:sz w:val="12"/>
                <w:szCs w:val="12"/>
                <w:lang w:eastAsia="en-US"/>
              </w:rPr>
              <w:t>Valoraciónmedia</w:t>
            </w:r>
            <w:proofErr w:type="spellEnd"/>
          </w:p>
        </w:tc>
      </w:tr>
      <w:tr w:rsidR="004312A7" w:rsidRPr="004312A7" w14:paraId="24AF86AC" w14:textId="77777777">
        <w:trPr>
          <w:trHeight w:val="84"/>
        </w:trPr>
        <w:tc>
          <w:tcPr>
            <w:tcW w:w="1420" w:type="dxa"/>
            <w:gridSpan w:val="2"/>
          </w:tcPr>
          <w:p w14:paraId="372890F5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VÍA PÚBLICA - Alcantarillado</w:t>
            </w:r>
          </w:p>
        </w:tc>
        <w:tc>
          <w:tcPr>
            <w:tcW w:w="1420" w:type="dxa"/>
            <w:gridSpan w:val="2"/>
          </w:tcPr>
          <w:p w14:paraId="2A4DCC50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1420" w:type="dxa"/>
            <w:gridSpan w:val="2"/>
          </w:tcPr>
          <w:p w14:paraId="05A3F394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4,74 %</w:t>
            </w:r>
          </w:p>
        </w:tc>
        <w:tc>
          <w:tcPr>
            <w:tcW w:w="1420" w:type="dxa"/>
            <w:gridSpan w:val="2"/>
          </w:tcPr>
          <w:p w14:paraId="7DC4386C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560</w:t>
            </w:r>
          </w:p>
        </w:tc>
        <w:tc>
          <w:tcPr>
            <w:tcW w:w="1420" w:type="dxa"/>
            <w:gridSpan w:val="2"/>
          </w:tcPr>
          <w:p w14:paraId="6BB58842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420" w:type="dxa"/>
            <w:gridSpan w:val="2"/>
          </w:tcPr>
          <w:p w14:paraId="2E394417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552</w:t>
            </w:r>
          </w:p>
        </w:tc>
        <w:tc>
          <w:tcPr>
            <w:tcW w:w="1420" w:type="dxa"/>
            <w:gridSpan w:val="2"/>
          </w:tcPr>
          <w:p w14:paraId="65F5E06C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23</w:t>
            </w:r>
          </w:p>
        </w:tc>
      </w:tr>
      <w:tr w:rsidR="004312A7" w:rsidRPr="004312A7" w14:paraId="6CF57383" w14:textId="77777777">
        <w:trPr>
          <w:trHeight w:val="84"/>
        </w:trPr>
        <w:tc>
          <w:tcPr>
            <w:tcW w:w="1420" w:type="dxa"/>
            <w:gridSpan w:val="2"/>
          </w:tcPr>
          <w:p w14:paraId="7CCE3C7D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VÍA PÚBLICA - Puntos de Agua</w:t>
            </w:r>
          </w:p>
        </w:tc>
        <w:tc>
          <w:tcPr>
            <w:tcW w:w="1420" w:type="dxa"/>
            <w:gridSpan w:val="2"/>
          </w:tcPr>
          <w:p w14:paraId="0EF3769B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1064</w:t>
            </w:r>
          </w:p>
        </w:tc>
        <w:tc>
          <w:tcPr>
            <w:tcW w:w="1420" w:type="dxa"/>
            <w:gridSpan w:val="2"/>
          </w:tcPr>
          <w:p w14:paraId="2D19E111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95,26 %</w:t>
            </w:r>
          </w:p>
        </w:tc>
        <w:tc>
          <w:tcPr>
            <w:tcW w:w="1420" w:type="dxa"/>
            <w:gridSpan w:val="2"/>
          </w:tcPr>
          <w:p w14:paraId="54DC0AF6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225</w:t>
            </w:r>
          </w:p>
        </w:tc>
        <w:tc>
          <w:tcPr>
            <w:tcW w:w="1420" w:type="dxa"/>
            <w:gridSpan w:val="2"/>
          </w:tcPr>
          <w:p w14:paraId="189D6BA4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20" w:type="dxa"/>
            <w:gridSpan w:val="2"/>
          </w:tcPr>
          <w:p w14:paraId="6A37381C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1420" w:type="dxa"/>
            <w:gridSpan w:val="2"/>
          </w:tcPr>
          <w:p w14:paraId="63707997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  <w:t>5</w:t>
            </w:r>
          </w:p>
        </w:tc>
      </w:tr>
      <w:tr w:rsidR="004312A7" w:rsidRPr="004312A7" w14:paraId="431CBB37" w14:textId="77777777">
        <w:trPr>
          <w:trHeight w:val="86"/>
        </w:trPr>
        <w:tc>
          <w:tcPr>
            <w:tcW w:w="1420" w:type="dxa"/>
            <w:gridSpan w:val="2"/>
          </w:tcPr>
          <w:p w14:paraId="1F5D6ABE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>TOTAL:</w:t>
            </w:r>
          </w:p>
        </w:tc>
        <w:tc>
          <w:tcPr>
            <w:tcW w:w="1420" w:type="dxa"/>
            <w:gridSpan w:val="2"/>
          </w:tcPr>
          <w:p w14:paraId="5DD4C221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>1117</w:t>
            </w:r>
          </w:p>
        </w:tc>
        <w:tc>
          <w:tcPr>
            <w:tcW w:w="1420" w:type="dxa"/>
            <w:gridSpan w:val="2"/>
          </w:tcPr>
          <w:p w14:paraId="4628544A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>100 %</w:t>
            </w:r>
          </w:p>
        </w:tc>
        <w:tc>
          <w:tcPr>
            <w:tcW w:w="1420" w:type="dxa"/>
            <w:gridSpan w:val="2"/>
          </w:tcPr>
          <w:p w14:paraId="14366EBB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>785</w:t>
            </w:r>
          </w:p>
        </w:tc>
        <w:tc>
          <w:tcPr>
            <w:tcW w:w="1420" w:type="dxa"/>
            <w:gridSpan w:val="2"/>
          </w:tcPr>
          <w:p w14:paraId="0742B93B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420" w:type="dxa"/>
            <w:gridSpan w:val="2"/>
          </w:tcPr>
          <w:p w14:paraId="25C8AFE0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>681</w:t>
            </w:r>
          </w:p>
        </w:tc>
        <w:tc>
          <w:tcPr>
            <w:tcW w:w="1420" w:type="dxa"/>
            <w:gridSpan w:val="2"/>
          </w:tcPr>
          <w:p w14:paraId="1F0FFAFF" w14:textId="77777777" w:rsidR="004312A7" w:rsidRPr="004312A7" w:rsidRDefault="004312A7" w:rsidP="004312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2"/>
                <w:szCs w:val="12"/>
                <w:lang w:eastAsia="en-US"/>
              </w:rPr>
            </w:pPr>
            <w:r w:rsidRPr="004312A7">
              <w:rPr>
                <w:rFonts w:ascii="Verdana" w:eastAsiaTheme="minorHAnsi" w:hAnsi="Verdana" w:cs="Verdana"/>
                <w:b/>
                <w:bCs/>
                <w:color w:val="000000"/>
                <w:sz w:val="12"/>
                <w:szCs w:val="12"/>
                <w:lang w:eastAsia="en-US"/>
              </w:rPr>
              <w:t xml:space="preserve">28 </w:t>
            </w:r>
          </w:p>
        </w:tc>
      </w:tr>
    </w:tbl>
    <w:p w14:paraId="59F78824" w14:textId="77777777" w:rsidR="004312A7" w:rsidRDefault="004312A7" w:rsidP="004312A7">
      <w:pPr>
        <w:rPr>
          <w:rFonts w:ascii="Verdana" w:hAnsi="Verdana"/>
          <w:b/>
          <w:bCs/>
        </w:rPr>
      </w:pPr>
    </w:p>
    <w:p w14:paraId="4046F7C2" w14:textId="77777777" w:rsidR="004312A7" w:rsidRDefault="004312A7" w:rsidP="004312A7">
      <w:pPr>
        <w:rPr>
          <w:rFonts w:ascii="Verdana" w:hAnsi="Verdana"/>
          <w:b/>
          <w:bCs/>
        </w:rPr>
      </w:pPr>
    </w:p>
    <w:p w14:paraId="269907F6" w14:textId="77777777" w:rsidR="004312A7" w:rsidRDefault="004312A7" w:rsidP="004312A7">
      <w:pPr>
        <w:pStyle w:val="Default"/>
        <w:jc w:val="center"/>
        <w:rPr>
          <w:rFonts w:ascii="Roboto Thin" w:hAnsi="Roboto Thin" w:cs="Roboto Thin"/>
          <w:color w:val="ABABAB"/>
          <w:sz w:val="27"/>
          <w:szCs w:val="27"/>
        </w:rPr>
      </w:pPr>
      <w:r>
        <w:rPr>
          <w:rFonts w:ascii="Roboto Thin" w:hAnsi="Roboto Thin" w:cs="Roboto Thin"/>
          <w:color w:val="ABABAB"/>
          <w:sz w:val="27"/>
          <w:szCs w:val="27"/>
        </w:rPr>
        <w:t>Informe de Incidencias por Origen</w:t>
      </w:r>
    </w:p>
    <w:p w14:paraId="44DE7E1D" w14:textId="77777777" w:rsidR="004312A7" w:rsidRDefault="004312A7" w:rsidP="004312A7">
      <w:pPr>
        <w:rPr>
          <w:rFonts w:ascii="Verdana" w:hAnsi="Verdana"/>
          <w:b/>
          <w:bCs/>
        </w:rPr>
      </w:pPr>
    </w:p>
    <w:p w14:paraId="7D9BB1F4" w14:textId="200AFEEC" w:rsidR="004312A7" w:rsidRDefault="004312A7" w:rsidP="004312A7">
      <w:pPr>
        <w:rPr>
          <w:rFonts w:ascii="Verdana" w:hAnsi="Verdana"/>
          <w:b/>
          <w:bCs/>
        </w:rPr>
      </w:pPr>
      <w:r w:rsidRPr="004312A7">
        <w:rPr>
          <w:rFonts w:ascii="Verdana" w:hAnsi="Verdana"/>
          <w:b/>
          <w:bCs/>
          <w:noProof/>
          <w:lang w:eastAsia="es-ES"/>
        </w:rPr>
        <w:drawing>
          <wp:inline distT="0" distB="0" distL="0" distR="0" wp14:anchorId="6D0644F9" wp14:editId="6ECD2E4A">
            <wp:extent cx="5400040" cy="301074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BAA7" w14:textId="675150E7" w:rsidR="004312A7" w:rsidRDefault="004312A7" w:rsidP="004312A7">
      <w:pPr>
        <w:rPr>
          <w:rFonts w:ascii="Verdana" w:hAnsi="Verdana"/>
          <w:b/>
          <w:bCs/>
        </w:rPr>
      </w:pPr>
      <w:r w:rsidRPr="004312A7">
        <w:rPr>
          <w:rFonts w:ascii="Verdana" w:hAnsi="Verdana"/>
          <w:b/>
          <w:bCs/>
          <w:noProof/>
          <w:lang w:eastAsia="es-ES"/>
        </w:rPr>
        <w:drawing>
          <wp:inline distT="0" distB="0" distL="0" distR="0" wp14:anchorId="3C34AF7C" wp14:editId="0C29A4B7">
            <wp:extent cx="5400040" cy="27090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8926" w14:textId="082ABEC6" w:rsidR="004312A7" w:rsidRDefault="004312A7" w:rsidP="004312A7">
      <w:pPr>
        <w:pStyle w:val="Default"/>
        <w:rPr>
          <w:sz w:val="16"/>
          <w:szCs w:val="16"/>
        </w:rPr>
      </w:pPr>
    </w:p>
    <w:p w14:paraId="6ED52FD8" w14:textId="77777777" w:rsidR="004312A7" w:rsidRPr="004312A7" w:rsidRDefault="004312A7" w:rsidP="004312A7">
      <w:pPr>
        <w:pStyle w:val="Default"/>
        <w:rPr>
          <w:rFonts w:ascii="Roboto Thin" w:hAnsi="Roboto Thin" w:cs="Roboto Thin"/>
          <w:color w:val="ABABAB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3352"/>
        <w:gridCol w:w="3352"/>
      </w:tblGrid>
      <w:tr w:rsidR="004312A7" w:rsidRPr="004312A7" w14:paraId="4A2F4C56" w14:textId="77777777">
        <w:trPr>
          <w:trHeight w:val="86"/>
        </w:trPr>
        <w:tc>
          <w:tcPr>
            <w:tcW w:w="3352" w:type="dxa"/>
          </w:tcPr>
          <w:p w14:paraId="0399538E" w14:textId="77777777" w:rsidR="004312A7" w:rsidRPr="004312A7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4312A7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Origen</w:t>
            </w:r>
          </w:p>
        </w:tc>
        <w:tc>
          <w:tcPr>
            <w:tcW w:w="3352" w:type="dxa"/>
          </w:tcPr>
          <w:p w14:paraId="2C271939" w14:textId="77777777" w:rsidR="004312A7" w:rsidRPr="004312A7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4312A7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Incidencias</w:t>
            </w:r>
          </w:p>
        </w:tc>
        <w:tc>
          <w:tcPr>
            <w:tcW w:w="3352" w:type="dxa"/>
          </w:tcPr>
          <w:p w14:paraId="72FF60BE" w14:textId="77777777" w:rsidR="004312A7" w:rsidRPr="004312A7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4312A7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% del Total</w:t>
            </w:r>
          </w:p>
        </w:tc>
      </w:tr>
      <w:tr w:rsidR="004312A7" w:rsidRPr="004312A7" w14:paraId="015E19CA" w14:textId="77777777">
        <w:trPr>
          <w:trHeight w:val="84"/>
        </w:trPr>
        <w:tc>
          <w:tcPr>
            <w:tcW w:w="3352" w:type="dxa"/>
          </w:tcPr>
          <w:p w14:paraId="13906E10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App</w:t>
            </w:r>
          </w:p>
        </w:tc>
        <w:tc>
          <w:tcPr>
            <w:tcW w:w="3352" w:type="dxa"/>
          </w:tcPr>
          <w:p w14:paraId="26DB2817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352" w:type="dxa"/>
          </w:tcPr>
          <w:p w14:paraId="409DD0C0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7,39 %</w:t>
            </w:r>
          </w:p>
        </w:tc>
      </w:tr>
      <w:tr w:rsidR="004312A7" w:rsidRPr="004312A7" w14:paraId="02A355C0" w14:textId="77777777">
        <w:trPr>
          <w:trHeight w:val="84"/>
        </w:trPr>
        <w:tc>
          <w:tcPr>
            <w:tcW w:w="3352" w:type="dxa"/>
          </w:tcPr>
          <w:p w14:paraId="12100B2A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App Gestor</w:t>
            </w:r>
          </w:p>
        </w:tc>
        <w:tc>
          <w:tcPr>
            <w:tcW w:w="3352" w:type="dxa"/>
          </w:tcPr>
          <w:p w14:paraId="0C890741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3352" w:type="dxa"/>
          </w:tcPr>
          <w:p w14:paraId="7FE8020B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0,00 %</w:t>
            </w:r>
          </w:p>
        </w:tc>
      </w:tr>
      <w:tr w:rsidR="004312A7" w:rsidRPr="004312A7" w14:paraId="13BDA1C3" w14:textId="77777777">
        <w:trPr>
          <w:trHeight w:val="84"/>
        </w:trPr>
        <w:tc>
          <w:tcPr>
            <w:tcW w:w="3352" w:type="dxa"/>
          </w:tcPr>
          <w:p w14:paraId="4F1D5847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Intranet</w:t>
            </w:r>
          </w:p>
        </w:tc>
        <w:tc>
          <w:tcPr>
            <w:tcW w:w="3352" w:type="dxa"/>
          </w:tcPr>
          <w:p w14:paraId="33D0781C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1031</w:t>
            </w:r>
          </w:p>
        </w:tc>
        <w:tc>
          <w:tcPr>
            <w:tcW w:w="3352" w:type="dxa"/>
          </w:tcPr>
          <w:p w14:paraId="5F9C8C42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92,97 %</w:t>
            </w:r>
          </w:p>
        </w:tc>
      </w:tr>
      <w:tr w:rsidR="004312A7" w:rsidRPr="004312A7" w14:paraId="003E0651" w14:textId="77777777">
        <w:trPr>
          <w:trHeight w:val="84"/>
        </w:trPr>
        <w:tc>
          <w:tcPr>
            <w:tcW w:w="3352" w:type="dxa"/>
          </w:tcPr>
          <w:p w14:paraId="6CF36AE3" w14:textId="348FD41F" w:rsidR="004312A7" w:rsidRPr="004312A7" w:rsidRDefault="002E1F43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Liv</w:t>
            </w:r>
            <w:r w:rsidR="004312A7" w:rsidRPr="004312A7">
              <w:rPr>
                <w:rFonts w:ascii="Verdana" w:hAnsi="Verdana" w:cs="Verdana"/>
                <w:sz w:val="16"/>
                <w:szCs w:val="16"/>
              </w:rPr>
              <w:t>e Gestión</w:t>
            </w:r>
          </w:p>
        </w:tc>
        <w:tc>
          <w:tcPr>
            <w:tcW w:w="3352" w:type="dxa"/>
          </w:tcPr>
          <w:p w14:paraId="51587762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3352" w:type="dxa"/>
          </w:tcPr>
          <w:p w14:paraId="49E8BA40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0,00 %</w:t>
            </w:r>
          </w:p>
        </w:tc>
      </w:tr>
      <w:tr w:rsidR="004312A7" w:rsidRPr="004312A7" w14:paraId="7BBF2982" w14:textId="77777777">
        <w:trPr>
          <w:trHeight w:val="84"/>
        </w:trPr>
        <w:tc>
          <w:tcPr>
            <w:tcW w:w="3352" w:type="dxa"/>
          </w:tcPr>
          <w:p w14:paraId="6684F577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Ventanilla</w:t>
            </w:r>
          </w:p>
        </w:tc>
        <w:tc>
          <w:tcPr>
            <w:tcW w:w="3352" w:type="dxa"/>
          </w:tcPr>
          <w:p w14:paraId="15C9BE3C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352" w:type="dxa"/>
          </w:tcPr>
          <w:p w14:paraId="7793CA27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0,09 %</w:t>
            </w:r>
          </w:p>
        </w:tc>
      </w:tr>
      <w:tr w:rsidR="004312A7" w:rsidRPr="004312A7" w14:paraId="1CD3CF67" w14:textId="77777777">
        <w:trPr>
          <w:trHeight w:val="84"/>
        </w:trPr>
        <w:tc>
          <w:tcPr>
            <w:tcW w:w="3352" w:type="dxa"/>
          </w:tcPr>
          <w:p w14:paraId="6FA85D6E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Web</w:t>
            </w:r>
          </w:p>
        </w:tc>
        <w:tc>
          <w:tcPr>
            <w:tcW w:w="3352" w:type="dxa"/>
          </w:tcPr>
          <w:p w14:paraId="291532E2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352" w:type="dxa"/>
          </w:tcPr>
          <w:p w14:paraId="2D4DCD90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sz w:val="16"/>
                <w:szCs w:val="16"/>
              </w:rPr>
              <w:t>0,27 %</w:t>
            </w:r>
          </w:p>
        </w:tc>
      </w:tr>
      <w:tr w:rsidR="004312A7" w:rsidRPr="004312A7" w14:paraId="568A0691" w14:textId="77777777">
        <w:trPr>
          <w:trHeight w:val="86"/>
        </w:trPr>
        <w:tc>
          <w:tcPr>
            <w:tcW w:w="3352" w:type="dxa"/>
          </w:tcPr>
          <w:p w14:paraId="04C85DD7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3352" w:type="dxa"/>
          </w:tcPr>
          <w:p w14:paraId="15C4B628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b/>
                <w:bCs/>
                <w:sz w:val="16"/>
                <w:szCs w:val="16"/>
              </w:rPr>
              <w:t>1117</w:t>
            </w:r>
          </w:p>
        </w:tc>
        <w:tc>
          <w:tcPr>
            <w:tcW w:w="3352" w:type="dxa"/>
          </w:tcPr>
          <w:p w14:paraId="368CE716" w14:textId="77777777" w:rsidR="004312A7" w:rsidRPr="004312A7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4312A7">
              <w:rPr>
                <w:rFonts w:ascii="Verdana" w:hAnsi="Verdana" w:cs="Verdana"/>
                <w:b/>
                <w:bCs/>
                <w:sz w:val="16"/>
                <w:szCs w:val="16"/>
              </w:rPr>
              <w:t>100%</w:t>
            </w:r>
          </w:p>
        </w:tc>
      </w:tr>
    </w:tbl>
    <w:p w14:paraId="34A0C1E5" w14:textId="77777777" w:rsidR="004312A7" w:rsidRDefault="004312A7" w:rsidP="004312A7">
      <w:pPr>
        <w:rPr>
          <w:rFonts w:ascii="Verdana" w:hAnsi="Verdana"/>
          <w:b/>
          <w:bCs/>
        </w:rPr>
      </w:pPr>
    </w:p>
    <w:p w14:paraId="7E563FA6" w14:textId="77777777" w:rsidR="004312A7" w:rsidRDefault="004312A7" w:rsidP="004312A7">
      <w:pPr>
        <w:rPr>
          <w:rFonts w:ascii="Verdana" w:hAnsi="Verdana"/>
          <w:b/>
          <w:bCs/>
        </w:rPr>
      </w:pPr>
    </w:p>
    <w:p w14:paraId="4DD4B1D3" w14:textId="77777777" w:rsidR="004312A7" w:rsidRDefault="004312A7" w:rsidP="004312A7">
      <w:pPr>
        <w:rPr>
          <w:rFonts w:ascii="Verdana" w:hAnsi="Verdana"/>
          <w:b/>
          <w:bCs/>
        </w:rPr>
      </w:pPr>
    </w:p>
    <w:p w14:paraId="73B6C27E" w14:textId="77777777" w:rsidR="004312A7" w:rsidRDefault="004312A7" w:rsidP="004312A7">
      <w:pPr>
        <w:rPr>
          <w:rFonts w:ascii="Verdana" w:hAnsi="Verdana"/>
          <w:b/>
          <w:bCs/>
        </w:rPr>
      </w:pPr>
    </w:p>
    <w:p w14:paraId="4550499E" w14:textId="77777777" w:rsidR="004312A7" w:rsidRDefault="004312A7" w:rsidP="004312A7">
      <w:pPr>
        <w:rPr>
          <w:rFonts w:ascii="Verdana" w:hAnsi="Verdana"/>
          <w:b/>
          <w:bCs/>
        </w:rPr>
      </w:pPr>
    </w:p>
    <w:p w14:paraId="34251754" w14:textId="77777777" w:rsidR="004312A7" w:rsidRDefault="004312A7" w:rsidP="004312A7">
      <w:pPr>
        <w:rPr>
          <w:rFonts w:ascii="Verdana" w:hAnsi="Verdana"/>
          <w:b/>
          <w:bCs/>
        </w:rPr>
      </w:pPr>
    </w:p>
    <w:p w14:paraId="0DFCBEB2" w14:textId="77777777" w:rsidR="004312A7" w:rsidRDefault="004312A7" w:rsidP="004312A7">
      <w:pPr>
        <w:rPr>
          <w:rFonts w:ascii="Verdana" w:hAnsi="Verdana"/>
          <w:b/>
          <w:bCs/>
        </w:rPr>
      </w:pPr>
    </w:p>
    <w:p w14:paraId="6238CAF2" w14:textId="77777777" w:rsidR="004312A7" w:rsidRDefault="004312A7" w:rsidP="004312A7">
      <w:pPr>
        <w:pStyle w:val="Default"/>
        <w:jc w:val="center"/>
        <w:rPr>
          <w:rFonts w:ascii="Roboto Thin" w:hAnsi="Roboto Thin" w:cs="Roboto Thin"/>
          <w:color w:val="ABABAB"/>
          <w:sz w:val="27"/>
          <w:szCs w:val="27"/>
        </w:rPr>
      </w:pPr>
      <w:r>
        <w:rPr>
          <w:rFonts w:ascii="Roboto Thin" w:hAnsi="Roboto Thin" w:cs="Roboto Thin"/>
          <w:color w:val="ABABAB"/>
          <w:sz w:val="27"/>
          <w:szCs w:val="27"/>
        </w:rPr>
        <w:t>Informe de incidencias por meses</w:t>
      </w:r>
    </w:p>
    <w:p w14:paraId="1F6403AA" w14:textId="77777777" w:rsidR="004312A7" w:rsidRDefault="004312A7" w:rsidP="004312A7">
      <w:pPr>
        <w:jc w:val="center"/>
        <w:rPr>
          <w:rFonts w:ascii="Verdana" w:hAnsi="Verdana"/>
          <w:b/>
          <w:bCs/>
        </w:rPr>
      </w:pPr>
    </w:p>
    <w:p w14:paraId="5D734B8B" w14:textId="77777777" w:rsidR="004312A7" w:rsidRDefault="004312A7" w:rsidP="004312A7">
      <w:pPr>
        <w:rPr>
          <w:rFonts w:ascii="Verdana" w:hAnsi="Verdana"/>
          <w:b/>
          <w:bCs/>
        </w:rPr>
      </w:pPr>
    </w:p>
    <w:p w14:paraId="26DB7ECE" w14:textId="4DEA7789" w:rsidR="004312A7" w:rsidRDefault="004312A7" w:rsidP="004312A7">
      <w:pPr>
        <w:rPr>
          <w:rFonts w:ascii="Verdana" w:hAnsi="Verdana"/>
          <w:b/>
          <w:bCs/>
        </w:rPr>
      </w:pPr>
      <w:r w:rsidRPr="004312A7">
        <w:rPr>
          <w:rFonts w:ascii="Verdana" w:hAnsi="Verdana"/>
          <w:b/>
          <w:bCs/>
          <w:noProof/>
          <w:lang w:eastAsia="es-ES"/>
        </w:rPr>
        <w:lastRenderedPageBreak/>
        <w:drawing>
          <wp:inline distT="0" distB="0" distL="0" distR="0" wp14:anchorId="7D12E10F" wp14:editId="571DAF96">
            <wp:extent cx="5400040" cy="27090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9FC5" w14:textId="3DCE99E2" w:rsidR="004312A7" w:rsidRDefault="004312A7" w:rsidP="004312A7">
      <w:pPr>
        <w:pStyle w:val="Default"/>
        <w:rPr>
          <w:sz w:val="16"/>
          <w:szCs w:val="16"/>
        </w:rPr>
      </w:pPr>
    </w:p>
    <w:p w14:paraId="72598CE4" w14:textId="77777777" w:rsidR="004312A7" w:rsidRPr="00115E71" w:rsidRDefault="004312A7" w:rsidP="004312A7">
      <w:pPr>
        <w:pStyle w:val="Default"/>
        <w:rPr>
          <w:rFonts w:ascii="Roboto Thin" w:hAnsi="Roboto Thin" w:cs="Roboto Thin"/>
          <w:color w:val="ABABAB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514"/>
        <w:gridCol w:w="2514"/>
        <w:gridCol w:w="2514"/>
      </w:tblGrid>
      <w:tr w:rsidR="004312A7" w:rsidRPr="00115E71" w14:paraId="0FECA0DA" w14:textId="77777777">
        <w:trPr>
          <w:trHeight w:val="86"/>
        </w:trPr>
        <w:tc>
          <w:tcPr>
            <w:tcW w:w="2514" w:type="dxa"/>
          </w:tcPr>
          <w:p w14:paraId="707F06BA" w14:textId="77777777" w:rsidR="004312A7" w:rsidRPr="00115E71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115E71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Periodo</w:t>
            </w:r>
          </w:p>
        </w:tc>
        <w:tc>
          <w:tcPr>
            <w:tcW w:w="2514" w:type="dxa"/>
          </w:tcPr>
          <w:p w14:paraId="5432102B" w14:textId="77777777" w:rsidR="004312A7" w:rsidRPr="00115E71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115E71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Número de incidencias</w:t>
            </w:r>
          </w:p>
        </w:tc>
        <w:tc>
          <w:tcPr>
            <w:tcW w:w="2514" w:type="dxa"/>
          </w:tcPr>
          <w:p w14:paraId="1FA3328A" w14:textId="77777777" w:rsidR="004312A7" w:rsidRPr="00115E71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115E71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Periodo anterior</w:t>
            </w:r>
          </w:p>
        </w:tc>
        <w:tc>
          <w:tcPr>
            <w:tcW w:w="2514" w:type="dxa"/>
          </w:tcPr>
          <w:p w14:paraId="52D6A7B5" w14:textId="77777777" w:rsidR="004312A7" w:rsidRPr="00115E71" w:rsidRDefault="004312A7">
            <w:pPr>
              <w:pStyle w:val="Default"/>
              <w:rPr>
                <w:rFonts w:ascii="Verdana" w:hAnsi="Verdana" w:cs="Verdana"/>
                <w:color w:val="ABABAB"/>
                <w:sz w:val="16"/>
                <w:szCs w:val="16"/>
              </w:rPr>
            </w:pPr>
            <w:r w:rsidRPr="00115E71">
              <w:rPr>
                <w:rFonts w:ascii="Verdana" w:hAnsi="Verdana" w:cs="Verdana"/>
                <w:b/>
                <w:bCs/>
                <w:color w:val="ABABAB"/>
                <w:sz w:val="16"/>
                <w:szCs w:val="16"/>
              </w:rPr>
              <w:t>Número de incidencias</w:t>
            </w:r>
          </w:p>
        </w:tc>
      </w:tr>
      <w:tr w:rsidR="004312A7" w:rsidRPr="00115E71" w14:paraId="37A6E467" w14:textId="77777777">
        <w:trPr>
          <w:trHeight w:val="84"/>
        </w:trPr>
        <w:tc>
          <w:tcPr>
            <w:tcW w:w="2514" w:type="dxa"/>
          </w:tcPr>
          <w:p w14:paraId="03E3735C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Enero 2023</w:t>
            </w:r>
          </w:p>
        </w:tc>
        <w:tc>
          <w:tcPr>
            <w:tcW w:w="2514" w:type="dxa"/>
          </w:tcPr>
          <w:p w14:paraId="47CD51AF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2514" w:type="dxa"/>
          </w:tcPr>
          <w:p w14:paraId="2AC3886F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Enero 2022</w:t>
            </w:r>
          </w:p>
        </w:tc>
        <w:tc>
          <w:tcPr>
            <w:tcW w:w="2514" w:type="dxa"/>
          </w:tcPr>
          <w:p w14:paraId="2A55C658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4312A7" w:rsidRPr="00115E71" w14:paraId="3F27B2E0" w14:textId="77777777">
        <w:trPr>
          <w:trHeight w:val="84"/>
        </w:trPr>
        <w:tc>
          <w:tcPr>
            <w:tcW w:w="2514" w:type="dxa"/>
          </w:tcPr>
          <w:p w14:paraId="1895135F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Febrero 2023</w:t>
            </w:r>
          </w:p>
        </w:tc>
        <w:tc>
          <w:tcPr>
            <w:tcW w:w="2514" w:type="dxa"/>
          </w:tcPr>
          <w:p w14:paraId="2A14CFB9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2514" w:type="dxa"/>
          </w:tcPr>
          <w:p w14:paraId="7B71A620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Febrero 2022</w:t>
            </w:r>
          </w:p>
        </w:tc>
        <w:tc>
          <w:tcPr>
            <w:tcW w:w="2514" w:type="dxa"/>
          </w:tcPr>
          <w:p w14:paraId="51FF0320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4312A7" w:rsidRPr="00115E71" w14:paraId="0E93C90B" w14:textId="77777777">
        <w:trPr>
          <w:trHeight w:val="84"/>
        </w:trPr>
        <w:tc>
          <w:tcPr>
            <w:tcW w:w="2514" w:type="dxa"/>
          </w:tcPr>
          <w:p w14:paraId="71060374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Marzo 2023</w:t>
            </w:r>
          </w:p>
        </w:tc>
        <w:tc>
          <w:tcPr>
            <w:tcW w:w="2514" w:type="dxa"/>
          </w:tcPr>
          <w:p w14:paraId="0EBF6F4E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2514" w:type="dxa"/>
          </w:tcPr>
          <w:p w14:paraId="611DC80B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Marzo 2022</w:t>
            </w:r>
          </w:p>
        </w:tc>
        <w:tc>
          <w:tcPr>
            <w:tcW w:w="2514" w:type="dxa"/>
          </w:tcPr>
          <w:p w14:paraId="4E903D7D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4312A7" w:rsidRPr="00115E71" w14:paraId="24DFB8C9" w14:textId="77777777">
        <w:trPr>
          <w:trHeight w:val="84"/>
        </w:trPr>
        <w:tc>
          <w:tcPr>
            <w:tcW w:w="2514" w:type="dxa"/>
          </w:tcPr>
          <w:p w14:paraId="56945C4C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Abril 2023</w:t>
            </w:r>
          </w:p>
        </w:tc>
        <w:tc>
          <w:tcPr>
            <w:tcW w:w="2514" w:type="dxa"/>
          </w:tcPr>
          <w:p w14:paraId="14A5BD62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2514" w:type="dxa"/>
          </w:tcPr>
          <w:p w14:paraId="355F100D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Abril 2022</w:t>
            </w:r>
          </w:p>
        </w:tc>
        <w:tc>
          <w:tcPr>
            <w:tcW w:w="2514" w:type="dxa"/>
          </w:tcPr>
          <w:p w14:paraId="1AF78616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4312A7" w:rsidRPr="00115E71" w14:paraId="57B523F8" w14:textId="77777777">
        <w:trPr>
          <w:trHeight w:val="84"/>
        </w:trPr>
        <w:tc>
          <w:tcPr>
            <w:tcW w:w="2514" w:type="dxa"/>
          </w:tcPr>
          <w:p w14:paraId="35C0B2BD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Mayo 2023</w:t>
            </w:r>
          </w:p>
        </w:tc>
        <w:tc>
          <w:tcPr>
            <w:tcW w:w="2514" w:type="dxa"/>
          </w:tcPr>
          <w:p w14:paraId="3C95CD95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2514" w:type="dxa"/>
          </w:tcPr>
          <w:p w14:paraId="59FCAD8F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Mayo 2022</w:t>
            </w:r>
          </w:p>
        </w:tc>
        <w:tc>
          <w:tcPr>
            <w:tcW w:w="2514" w:type="dxa"/>
          </w:tcPr>
          <w:p w14:paraId="4D9B3E62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4312A7" w:rsidRPr="00115E71" w14:paraId="3493D8FC" w14:textId="77777777">
        <w:trPr>
          <w:trHeight w:val="84"/>
        </w:trPr>
        <w:tc>
          <w:tcPr>
            <w:tcW w:w="2514" w:type="dxa"/>
          </w:tcPr>
          <w:p w14:paraId="5B31D049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Junio 2023</w:t>
            </w:r>
          </w:p>
        </w:tc>
        <w:tc>
          <w:tcPr>
            <w:tcW w:w="2514" w:type="dxa"/>
          </w:tcPr>
          <w:p w14:paraId="21106FA4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2514" w:type="dxa"/>
          </w:tcPr>
          <w:p w14:paraId="0E97A85E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Junio 2022</w:t>
            </w:r>
          </w:p>
        </w:tc>
        <w:tc>
          <w:tcPr>
            <w:tcW w:w="2514" w:type="dxa"/>
          </w:tcPr>
          <w:p w14:paraId="6B22E40E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4312A7" w:rsidRPr="00115E71" w14:paraId="1A9C26DF" w14:textId="77777777">
        <w:trPr>
          <w:trHeight w:val="84"/>
        </w:trPr>
        <w:tc>
          <w:tcPr>
            <w:tcW w:w="2514" w:type="dxa"/>
          </w:tcPr>
          <w:p w14:paraId="26F8049B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Julio 2023</w:t>
            </w:r>
          </w:p>
        </w:tc>
        <w:tc>
          <w:tcPr>
            <w:tcW w:w="2514" w:type="dxa"/>
          </w:tcPr>
          <w:p w14:paraId="13D5659C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2514" w:type="dxa"/>
          </w:tcPr>
          <w:p w14:paraId="7CA7C718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Julio 2022</w:t>
            </w:r>
          </w:p>
        </w:tc>
        <w:tc>
          <w:tcPr>
            <w:tcW w:w="2514" w:type="dxa"/>
          </w:tcPr>
          <w:p w14:paraId="4B8DD11D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4312A7" w:rsidRPr="00115E71" w14:paraId="10680D6B" w14:textId="77777777">
        <w:trPr>
          <w:trHeight w:val="84"/>
        </w:trPr>
        <w:tc>
          <w:tcPr>
            <w:tcW w:w="2514" w:type="dxa"/>
          </w:tcPr>
          <w:p w14:paraId="738BEA9D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Agosto 2023</w:t>
            </w:r>
          </w:p>
        </w:tc>
        <w:tc>
          <w:tcPr>
            <w:tcW w:w="2514" w:type="dxa"/>
          </w:tcPr>
          <w:p w14:paraId="59B46C50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2514" w:type="dxa"/>
          </w:tcPr>
          <w:p w14:paraId="79AC2CD3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Agosto 2022</w:t>
            </w:r>
          </w:p>
        </w:tc>
        <w:tc>
          <w:tcPr>
            <w:tcW w:w="2514" w:type="dxa"/>
          </w:tcPr>
          <w:p w14:paraId="5D408CD7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4312A7" w:rsidRPr="00115E71" w14:paraId="5805330B" w14:textId="77777777">
        <w:trPr>
          <w:trHeight w:val="84"/>
        </w:trPr>
        <w:tc>
          <w:tcPr>
            <w:tcW w:w="2514" w:type="dxa"/>
          </w:tcPr>
          <w:p w14:paraId="02D77846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Septiembre 2023</w:t>
            </w:r>
          </w:p>
        </w:tc>
        <w:tc>
          <w:tcPr>
            <w:tcW w:w="2514" w:type="dxa"/>
          </w:tcPr>
          <w:p w14:paraId="1F2DC3F6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2514" w:type="dxa"/>
          </w:tcPr>
          <w:p w14:paraId="39C3867E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Septiembre 2022</w:t>
            </w:r>
          </w:p>
        </w:tc>
        <w:tc>
          <w:tcPr>
            <w:tcW w:w="2514" w:type="dxa"/>
          </w:tcPr>
          <w:p w14:paraId="1D0B5D40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4312A7" w:rsidRPr="00115E71" w14:paraId="6DF10F17" w14:textId="77777777">
        <w:trPr>
          <w:trHeight w:val="84"/>
        </w:trPr>
        <w:tc>
          <w:tcPr>
            <w:tcW w:w="2514" w:type="dxa"/>
          </w:tcPr>
          <w:p w14:paraId="5A84222F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Octubre 2023</w:t>
            </w:r>
          </w:p>
        </w:tc>
        <w:tc>
          <w:tcPr>
            <w:tcW w:w="2514" w:type="dxa"/>
          </w:tcPr>
          <w:p w14:paraId="1A204236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2514" w:type="dxa"/>
          </w:tcPr>
          <w:p w14:paraId="6298E2FD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Octubre 2022</w:t>
            </w:r>
          </w:p>
        </w:tc>
        <w:tc>
          <w:tcPr>
            <w:tcW w:w="2514" w:type="dxa"/>
          </w:tcPr>
          <w:p w14:paraId="1E48E7CB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4312A7" w:rsidRPr="00115E71" w14:paraId="7A0594E4" w14:textId="77777777">
        <w:trPr>
          <w:trHeight w:val="84"/>
        </w:trPr>
        <w:tc>
          <w:tcPr>
            <w:tcW w:w="2514" w:type="dxa"/>
          </w:tcPr>
          <w:p w14:paraId="53DCD5F9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Noviembre 2023</w:t>
            </w:r>
          </w:p>
        </w:tc>
        <w:tc>
          <w:tcPr>
            <w:tcW w:w="2514" w:type="dxa"/>
          </w:tcPr>
          <w:p w14:paraId="5A098B98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2514" w:type="dxa"/>
          </w:tcPr>
          <w:p w14:paraId="3B3D33C4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Noviembre 2022</w:t>
            </w:r>
          </w:p>
        </w:tc>
        <w:tc>
          <w:tcPr>
            <w:tcW w:w="2514" w:type="dxa"/>
          </w:tcPr>
          <w:p w14:paraId="35F7AF1C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4312A7" w:rsidRPr="00115E71" w14:paraId="21BF669E" w14:textId="77777777">
        <w:trPr>
          <w:trHeight w:val="84"/>
        </w:trPr>
        <w:tc>
          <w:tcPr>
            <w:tcW w:w="2514" w:type="dxa"/>
          </w:tcPr>
          <w:p w14:paraId="432DF939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Diciembre 2023</w:t>
            </w:r>
          </w:p>
        </w:tc>
        <w:tc>
          <w:tcPr>
            <w:tcW w:w="2514" w:type="dxa"/>
          </w:tcPr>
          <w:p w14:paraId="55BEC610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2514" w:type="dxa"/>
          </w:tcPr>
          <w:p w14:paraId="12C14329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>Diciembre 2022</w:t>
            </w:r>
          </w:p>
        </w:tc>
        <w:tc>
          <w:tcPr>
            <w:tcW w:w="2514" w:type="dxa"/>
          </w:tcPr>
          <w:p w14:paraId="1B3A2C3A" w14:textId="77777777" w:rsidR="004312A7" w:rsidRPr="00115E71" w:rsidRDefault="004312A7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sz w:val="16"/>
                <w:szCs w:val="16"/>
              </w:rPr>
              <w:t xml:space="preserve">67 </w:t>
            </w:r>
          </w:p>
        </w:tc>
      </w:tr>
      <w:tr w:rsidR="004312A7" w:rsidRPr="00115E71" w14:paraId="30E0DEC3" w14:textId="77777777">
        <w:trPr>
          <w:trHeight w:val="86"/>
        </w:trPr>
        <w:tc>
          <w:tcPr>
            <w:tcW w:w="5028" w:type="dxa"/>
            <w:gridSpan w:val="2"/>
          </w:tcPr>
          <w:p w14:paraId="46D0820E" w14:textId="47FFD1C4" w:rsidR="004312A7" w:rsidRPr="00115E71" w:rsidRDefault="004312A7" w:rsidP="00115E71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b/>
                <w:bCs/>
                <w:sz w:val="16"/>
                <w:szCs w:val="16"/>
              </w:rPr>
              <w:t>1109</w:t>
            </w:r>
          </w:p>
        </w:tc>
        <w:tc>
          <w:tcPr>
            <w:tcW w:w="5028" w:type="dxa"/>
            <w:gridSpan w:val="2"/>
          </w:tcPr>
          <w:p w14:paraId="481A37F0" w14:textId="77777777" w:rsidR="004312A7" w:rsidRPr="00115E71" w:rsidRDefault="004312A7" w:rsidP="00115E71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15E71">
              <w:rPr>
                <w:rFonts w:ascii="Verdana" w:hAnsi="Verdana" w:cs="Verdana"/>
                <w:b/>
                <w:bCs/>
                <w:sz w:val="16"/>
                <w:szCs w:val="16"/>
              </w:rPr>
              <w:t>1007</w:t>
            </w:r>
          </w:p>
        </w:tc>
      </w:tr>
    </w:tbl>
    <w:p w14:paraId="28E5FEC9" w14:textId="77777777" w:rsidR="004312A7" w:rsidRDefault="004312A7" w:rsidP="004312A7">
      <w:pPr>
        <w:rPr>
          <w:rFonts w:ascii="Verdana" w:hAnsi="Verdana"/>
          <w:b/>
          <w:bCs/>
        </w:rPr>
      </w:pPr>
    </w:p>
    <w:p w14:paraId="3C1F36C0" w14:textId="77777777" w:rsidR="00115E71" w:rsidRDefault="00115E71" w:rsidP="004312A7">
      <w:pPr>
        <w:rPr>
          <w:rFonts w:ascii="Verdana" w:hAnsi="Verdana"/>
          <w:b/>
          <w:bCs/>
        </w:rPr>
      </w:pPr>
    </w:p>
    <w:p w14:paraId="148448D5" w14:textId="77777777" w:rsidR="00115E71" w:rsidRDefault="00115E71" w:rsidP="004312A7">
      <w:pPr>
        <w:rPr>
          <w:rFonts w:ascii="Verdana" w:hAnsi="Verdana"/>
          <w:b/>
          <w:bCs/>
        </w:rPr>
      </w:pPr>
    </w:p>
    <w:p w14:paraId="31EAC821" w14:textId="77777777" w:rsidR="00115E71" w:rsidRDefault="00115E71" w:rsidP="004312A7">
      <w:pPr>
        <w:rPr>
          <w:rFonts w:ascii="Verdana" w:hAnsi="Verdana"/>
          <w:b/>
          <w:bCs/>
        </w:rPr>
      </w:pPr>
    </w:p>
    <w:p w14:paraId="170C6F09" w14:textId="77777777" w:rsidR="00115E71" w:rsidRDefault="00115E71" w:rsidP="004312A7">
      <w:pPr>
        <w:rPr>
          <w:rFonts w:ascii="Verdana" w:hAnsi="Verdana"/>
          <w:b/>
          <w:bCs/>
        </w:rPr>
      </w:pPr>
    </w:p>
    <w:p w14:paraId="530C65F7" w14:textId="77777777" w:rsidR="00115E71" w:rsidRDefault="00115E71" w:rsidP="004312A7">
      <w:pPr>
        <w:rPr>
          <w:rFonts w:ascii="Verdana" w:hAnsi="Verdana"/>
          <w:b/>
          <w:bCs/>
        </w:rPr>
      </w:pPr>
    </w:p>
    <w:p w14:paraId="1DB08954" w14:textId="77777777" w:rsidR="00115E71" w:rsidRDefault="00115E71" w:rsidP="004312A7">
      <w:pPr>
        <w:rPr>
          <w:rFonts w:ascii="Verdana" w:hAnsi="Verdana"/>
          <w:b/>
          <w:bCs/>
        </w:rPr>
      </w:pPr>
    </w:p>
    <w:p w14:paraId="189111C4" w14:textId="77777777" w:rsidR="00115E71" w:rsidRDefault="00115E71" w:rsidP="004312A7">
      <w:pPr>
        <w:rPr>
          <w:rFonts w:ascii="Verdana" w:hAnsi="Verdana"/>
          <w:b/>
          <w:bCs/>
        </w:rPr>
      </w:pPr>
    </w:p>
    <w:p w14:paraId="1063532A" w14:textId="77777777" w:rsidR="00115E71" w:rsidRDefault="00115E71" w:rsidP="004312A7">
      <w:pPr>
        <w:rPr>
          <w:rFonts w:ascii="Verdana" w:hAnsi="Verdana"/>
          <w:b/>
          <w:bCs/>
        </w:rPr>
      </w:pPr>
    </w:p>
    <w:p w14:paraId="4D7A2642" w14:textId="77777777" w:rsidR="00115E71" w:rsidRDefault="00115E71" w:rsidP="004312A7">
      <w:pPr>
        <w:rPr>
          <w:rFonts w:ascii="Verdana" w:hAnsi="Verdana"/>
          <w:b/>
          <w:bCs/>
        </w:rPr>
      </w:pPr>
    </w:p>
    <w:p w14:paraId="621A8E10" w14:textId="77777777" w:rsidR="00115E71" w:rsidRDefault="00115E71" w:rsidP="004312A7">
      <w:pPr>
        <w:rPr>
          <w:rFonts w:ascii="Verdana" w:hAnsi="Verdana"/>
          <w:b/>
          <w:bCs/>
        </w:rPr>
      </w:pPr>
    </w:p>
    <w:p w14:paraId="2FC8DEB8" w14:textId="77777777" w:rsidR="00115E71" w:rsidRDefault="00115E71" w:rsidP="004312A7">
      <w:pPr>
        <w:rPr>
          <w:rFonts w:ascii="Verdana" w:hAnsi="Verdana"/>
          <w:b/>
          <w:bCs/>
        </w:rPr>
      </w:pPr>
    </w:p>
    <w:p w14:paraId="481509B1" w14:textId="77777777" w:rsidR="00115E71" w:rsidRDefault="00115E71" w:rsidP="004312A7">
      <w:pPr>
        <w:rPr>
          <w:rFonts w:ascii="Verdana" w:hAnsi="Verdana"/>
          <w:b/>
          <w:bCs/>
        </w:rPr>
      </w:pPr>
    </w:p>
    <w:p w14:paraId="6A21A4C3" w14:textId="77777777" w:rsidR="00115E71" w:rsidRDefault="00115E71" w:rsidP="004312A7">
      <w:pPr>
        <w:rPr>
          <w:rFonts w:ascii="Verdana" w:hAnsi="Verdana"/>
          <w:b/>
          <w:bCs/>
        </w:rPr>
      </w:pPr>
    </w:p>
    <w:p w14:paraId="27BAC866" w14:textId="77777777" w:rsidR="00115E71" w:rsidRDefault="00115E71" w:rsidP="004312A7">
      <w:pPr>
        <w:rPr>
          <w:rFonts w:ascii="Verdana" w:hAnsi="Verdana"/>
          <w:b/>
          <w:bCs/>
        </w:rPr>
      </w:pPr>
    </w:p>
    <w:p w14:paraId="43A6B8B0" w14:textId="77777777" w:rsidR="00115E71" w:rsidRDefault="00115E71" w:rsidP="004312A7">
      <w:pPr>
        <w:rPr>
          <w:rFonts w:ascii="Verdana" w:hAnsi="Verdana"/>
          <w:b/>
          <w:bCs/>
        </w:rPr>
      </w:pPr>
    </w:p>
    <w:p w14:paraId="5A79D9D2" w14:textId="1346C590" w:rsidR="00115E71" w:rsidRDefault="00115E71" w:rsidP="00115E71">
      <w:pPr>
        <w:pStyle w:val="Default"/>
        <w:rPr>
          <w:sz w:val="16"/>
          <w:szCs w:val="16"/>
        </w:rPr>
      </w:pPr>
    </w:p>
    <w:sectPr w:rsidR="00115E71" w:rsidSect="00E43841">
      <w:headerReference w:type="default" r:id="rId14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21B1" w14:textId="77777777" w:rsidR="00E43841" w:rsidRDefault="00E43841" w:rsidP="000E3989">
      <w:r>
        <w:separator/>
      </w:r>
    </w:p>
  </w:endnote>
  <w:endnote w:type="continuationSeparator" w:id="0">
    <w:p w14:paraId="3A6FEAF2" w14:textId="77777777" w:rsidR="00E43841" w:rsidRDefault="00E4384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Thin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-Thin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497D" w14:textId="77777777" w:rsidR="00E43841" w:rsidRDefault="00E43841" w:rsidP="000E3989">
      <w:r>
        <w:separator/>
      </w:r>
    </w:p>
  </w:footnote>
  <w:footnote w:type="continuationSeparator" w:id="0">
    <w:p w14:paraId="6631191C" w14:textId="77777777" w:rsidR="00E43841" w:rsidRDefault="00E4384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B64" w14:textId="698B5171" w:rsidR="000E3989" w:rsidRDefault="003F0A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C04494" wp14:editId="1720FB51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1562100" cy="657225"/>
          <wp:effectExtent l="0" t="0" r="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531343">
    <w:abstractNumId w:val="0"/>
  </w:num>
  <w:num w:numId="2" w16cid:durableId="65064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15E71"/>
    <w:rsid w:val="00151B70"/>
    <w:rsid w:val="00216B51"/>
    <w:rsid w:val="00226146"/>
    <w:rsid w:val="00230362"/>
    <w:rsid w:val="002E1F43"/>
    <w:rsid w:val="003C247A"/>
    <w:rsid w:val="003F0A9F"/>
    <w:rsid w:val="004312A7"/>
    <w:rsid w:val="006F0429"/>
    <w:rsid w:val="008617E6"/>
    <w:rsid w:val="009A1D50"/>
    <w:rsid w:val="009E7DD0"/>
    <w:rsid w:val="00A07253"/>
    <w:rsid w:val="00B36504"/>
    <w:rsid w:val="00C9346E"/>
    <w:rsid w:val="00CC403F"/>
    <w:rsid w:val="00CE3D3A"/>
    <w:rsid w:val="00D02134"/>
    <w:rsid w:val="00D51678"/>
    <w:rsid w:val="00E43841"/>
    <w:rsid w:val="00F93355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9E12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CE3D3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D3A"/>
    <w:rPr>
      <w:color w:val="954F72"/>
      <w:u w:val="single"/>
    </w:rPr>
  </w:style>
  <w:style w:type="paragraph" w:customStyle="1" w:styleId="font5">
    <w:name w:val="font5"/>
    <w:basedOn w:val="Normal"/>
    <w:rsid w:val="00CE3D3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CE3D3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s-ES"/>
    </w:rPr>
  </w:style>
  <w:style w:type="paragraph" w:customStyle="1" w:styleId="xl63">
    <w:name w:val="xl63"/>
    <w:basedOn w:val="Normal"/>
    <w:rsid w:val="00CE3D3A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4">
    <w:name w:val="xl64"/>
    <w:basedOn w:val="Normal"/>
    <w:rsid w:val="00CE3D3A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5">
    <w:name w:val="xl65"/>
    <w:basedOn w:val="Normal"/>
    <w:rsid w:val="00CE3D3A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66">
    <w:name w:val="xl66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ES"/>
    </w:rPr>
  </w:style>
  <w:style w:type="paragraph" w:customStyle="1" w:styleId="xl67">
    <w:name w:val="xl67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8">
    <w:name w:val="xl68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9">
    <w:name w:val="xl69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es-ES"/>
    </w:rPr>
  </w:style>
  <w:style w:type="paragraph" w:customStyle="1" w:styleId="xl70">
    <w:name w:val="xl70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Default">
    <w:name w:val="Default"/>
    <w:rsid w:val="00861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dcterms:created xsi:type="dcterms:W3CDTF">2024-02-07T15:20:00Z</dcterms:created>
  <dcterms:modified xsi:type="dcterms:W3CDTF">2024-02-09T10:38:00Z</dcterms:modified>
</cp:coreProperties>
</file>