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0"/>
        <w:gridCol w:w="4184"/>
      </w:tblGrid>
      <w:tr w:rsidR="00B0130B" w14:paraId="5E02097C" w14:textId="77777777">
        <w:trPr>
          <w:trHeight w:val="705"/>
        </w:trPr>
        <w:tc>
          <w:tcPr>
            <w:tcW w:w="8364" w:type="dxa"/>
            <w:gridSpan w:val="2"/>
            <w:tcBorders>
              <w:bottom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68205" w14:textId="0C992CB0" w:rsidR="00B0130B" w:rsidRDefault="007F2F44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1043. Número de empleados/as por departamentos o consejerías para las administraciones; o en total para las entidades vinculadas o dependientes:</w:t>
            </w:r>
          </w:p>
          <w:p w14:paraId="431F9FC8" w14:textId="77777777" w:rsidR="00B0130B" w:rsidRDefault="00B0130B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</w:p>
          <w:p w14:paraId="2F418816" w14:textId="4F0B8FDD" w:rsidR="004C3F9A" w:rsidRDefault="008A3F4E" w:rsidP="004C3F9A">
            <w:pPr>
              <w:jc w:val="both"/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Datos </w:t>
            </w:r>
            <w:r w:rsidR="004C3F9A">
              <w:rPr>
                <w:rFonts w:ascii="Calibri" w:hAnsi="Calibri" w:cs="Calibri"/>
                <w:sz w:val="28"/>
                <w:szCs w:val="28"/>
                <w:lang w:eastAsia="es-ES"/>
              </w:rPr>
              <w:t>correspondiente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s</w:t>
            </w:r>
            <w:r w:rsidR="004C3F9A"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 al 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ejercicio </w:t>
            </w:r>
            <w:r w:rsidR="004C3F9A">
              <w:rPr>
                <w:rFonts w:ascii="Calibri" w:hAnsi="Calibri" w:cs="Calibri"/>
                <w:sz w:val="28"/>
                <w:szCs w:val="28"/>
                <w:lang w:eastAsia="es-ES"/>
              </w:rPr>
              <w:t>202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5</w:t>
            </w:r>
            <w:r w:rsidR="004C3F9A">
              <w:rPr>
                <w:rFonts w:ascii="Calibri" w:hAnsi="Calibri" w:cs="Calibri"/>
                <w:sz w:val="28"/>
                <w:szCs w:val="28"/>
                <w:lang w:eastAsia="es-ES"/>
              </w:rPr>
              <w:t>:</w:t>
            </w:r>
          </w:p>
          <w:p w14:paraId="698CEA36" w14:textId="77777777" w:rsidR="004C3F9A" w:rsidRDefault="004C3F9A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B0130B" w14:paraId="217D8080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2BB28" w14:textId="77777777" w:rsidR="00B0130B" w:rsidRDefault="007F2F4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Denominación</w:t>
            </w:r>
          </w:p>
        </w:tc>
        <w:tc>
          <w:tcPr>
            <w:tcW w:w="4184" w:type="dxa"/>
            <w:tcBorders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B098" w14:textId="77777777" w:rsidR="00B0130B" w:rsidRDefault="007F2F4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Número de empleados</w:t>
            </w:r>
          </w:p>
        </w:tc>
      </w:tr>
      <w:tr w:rsidR="00B0130B" w14:paraId="01708C16" w14:textId="77777777">
        <w:trPr>
          <w:trHeight w:val="360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B77AB3" w14:textId="77777777" w:rsidR="00B0130B" w:rsidRDefault="007F2F44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Jefe técnico  </w:t>
            </w:r>
          </w:p>
        </w:tc>
        <w:tc>
          <w:tcPr>
            <w:tcW w:w="4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B1AD1" w14:textId="77777777" w:rsidR="00B0130B" w:rsidRDefault="007F2F44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1</w:t>
            </w:r>
          </w:p>
        </w:tc>
      </w:tr>
      <w:tr w:rsidR="00B0130B" w14:paraId="06D38C0B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BAD865" w14:textId="77777777" w:rsidR="00B0130B" w:rsidRDefault="007F2F44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Técnico sonido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C8191" w14:textId="77777777" w:rsidR="00B0130B" w:rsidRDefault="007F2F44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2</w:t>
            </w:r>
          </w:p>
        </w:tc>
      </w:tr>
      <w:tr w:rsidR="00B0130B" w14:paraId="6696E4D9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B038EA" w14:textId="77777777" w:rsidR="00B0130B" w:rsidRDefault="007F2F44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Locutor  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6EAF" w14:textId="77777777" w:rsidR="00B0130B" w:rsidRDefault="007F2F44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4</w:t>
            </w:r>
          </w:p>
        </w:tc>
      </w:tr>
    </w:tbl>
    <w:p w14:paraId="45D6384A" w14:textId="77777777" w:rsidR="00B0130B" w:rsidRDefault="00B0130B">
      <w:pPr>
        <w:rPr>
          <w:rFonts w:ascii="Calibri" w:hAnsi="Calibri" w:cs="Calibri"/>
          <w:sz w:val="28"/>
          <w:szCs w:val="28"/>
        </w:rPr>
      </w:pPr>
    </w:p>
    <w:sectPr w:rsidR="00B0130B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C04E" w14:textId="77777777" w:rsidR="00E72753" w:rsidRDefault="00E72753">
      <w:r>
        <w:separator/>
      </w:r>
    </w:p>
  </w:endnote>
  <w:endnote w:type="continuationSeparator" w:id="0">
    <w:p w14:paraId="6FFF34C0" w14:textId="77777777" w:rsidR="00E72753" w:rsidRDefault="00E7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24AD" w14:textId="77777777" w:rsidR="00E72753" w:rsidRDefault="00E72753">
      <w:r>
        <w:rPr>
          <w:color w:val="000000"/>
        </w:rPr>
        <w:separator/>
      </w:r>
    </w:p>
  </w:footnote>
  <w:footnote w:type="continuationSeparator" w:id="0">
    <w:p w14:paraId="2DF13B43" w14:textId="77777777" w:rsidR="00E72753" w:rsidRDefault="00E72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D4BC" w14:textId="77777777" w:rsidR="00062661" w:rsidRDefault="007F2F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708B8C3" wp14:editId="5B99C09F">
          <wp:simplePos x="0" y="0"/>
          <wp:positionH relativeFrom="margin">
            <wp:align>left</wp:align>
          </wp:positionH>
          <wp:positionV relativeFrom="paragraph">
            <wp:posOffset>-361315</wp:posOffset>
          </wp:positionV>
          <wp:extent cx="1600200" cy="800100"/>
          <wp:effectExtent l="0" t="0" r="0" b="0"/>
          <wp:wrapTopAndBottom/>
          <wp:docPr id="1323550600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01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52B6"/>
    <w:multiLevelType w:val="multilevel"/>
    <w:tmpl w:val="C924E80C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D3B0550"/>
    <w:multiLevelType w:val="multilevel"/>
    <w:tmpl w:val="E18EBFEE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1588422739">
    <w:abstractNumId w:val="1"/>
  </w:num>
  <w:num w:numId="2" w16cid:durableId="126491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30B"/>
    <w:rsid w:val="00062661"/>
    <w:rsid w:val="00067189"/>
    <w:rsid w:val="001A2EE3"/>
    <w:rsid w:val="00452165"/>
    <w:rsid w:val="004C3F9A"/>
    <w:rsid w:val="007F2F44"/>
    <w:rsid w:val="00866AD1"/>
    <w:rsid w:val="008A3F4E"/>
    <w:rsid w:val="00947130"/>
    <w:rsid w:val="00B0130B"/>
    <w:rsid w:val="00B16AF2"/>
    <w:rsid w:val="00CA63E6"/>
    <w:rsid w:val="00E7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057A"/>
  <w15:docId w15:val="{ACCC79AE-095A-4D08-84BF-96839330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1">
    <w:name w:val="WW_OutlineListStyle_1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">
    <w:name w:val="WW_OutlineListStyle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Company>Ayuntamiento de Los Realejos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María José González Hernández</cp:lastModifiedBy>
  <cp:revision>4</cp:revision>
  <cp:lastPrinted>2025-03-12T16:55:00Z</cp:lastPrinted>
  <dcterms:created xsi:type="dcterms:W3CDTF">2025-03-12T16:55:00Z</dcterms:created>
  <dcterms:modified xsi:type="dcterms:W3CDTF">2026-03-22T12:18:00Z</dcterms:modified>
</cp:coreProperties>
</file>