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CD4DA" w14:textId="027A7BAA" w:rsidR="00DC26E7" w:rsidRDefault="00DC26E7" w:rsidP="00E56423">
      <w:pPr>
        <w:jc w:val="both"/>
        <w:rPr>
          <w:rFonts w:cstheme="minorHAnsi"/>
          <w:b/>
          <w:sz w:val="28"/>
          <w:szCs w:val="24"/>
        </w:rPr>
      </w:pPr>
      <w:r w:rsidRPr="00DC26E7">
        <w:rPr>
          <w:rFonts w:cstheme="minorHAnsi"/>
          <w:b/>
          <w:sz w:val="28"/>
          <w:szCs w:val="24"/>
        </w:rPr>
        <w:t>1201. Información estadística sobre las resoluciones de las solicitudes de derecho de acceso a la información pública</w:t>
      </w:r>
      <w:r w:rsidR="00E56423" w:rsidRPr="00DC26E7">
        <w:rPr>
          <w:rFonts w:cstheme="minorHAnsi"/>
          <w:b/>
          <w:sz w:val="28"/>
          <w:szCs w:val="24"/>
        </w:rPr>
        <w:t>:</w:t>
      </w:r>
      <w:r w:rsidR="000954EB" w:rsidRPr="00DC26E7">
        <w:rPr>
          <w:rFonts w:cstheme="minorHAnsi"/>
          <w:b/>
          <w:sz w:val="28"/>
          <w:szCs w:val="24"/>
        </w:rPr>
        <w:t xml:space="preserve"> </w:t>
      </w:r>
    </w:p>
    <w:p w14:paraId="6E150F1F" w14:textId="4337A325" w:rsidR="00174B60" w:rsidRPr="00DC26E7" w:rsidRDefault="002E5624" w:rsidP="00E56423">
      <w:pPr>
        <w:jc w:val="both"/>
        <w:rPr>
          <w:rFonts w:cstheme="minorHAnsi"/>
          <w:bCs/>
          <w:sz w:val="28"/>
          <w:szCs w:val="24"/>
        </w:rPr>
      </w:pPr>
      <w:r>
        <w:rPr>
          <w:rFonts w:cstheme="minorHAnsi"/>
          <w:bCs/>
          <w:sz w:val="28"/>
          <w:szCs w:val="28"/>
        </w:rPr>
        <w:t xml:space="preserve">En el </w:t>
      </w:r>
      <w:r w:rsidR="00B85F3C">
        <w:rPr>
          <w:rFonts w:cstheme="minorHAnsi"/>
          <w:bCs/>
          <w:sz w:val="28"/>
          <w:szCs w:val="28"/>
        </w:rPr>
        <w:t>ejercicio 2</w:t>
      </w:r>
      <w:r>
        <w:rPr>
          <w:rFonts w:cstheme="minorHAnsi"/>
          <w:bCs/>
          <w:sz w:val="28"/>
          <w:szCs w:val="28"/>
        </w:rPr>
        <w:t>02</w:t>
      </w:r>
      <w:r w:rsidR="00B85F3C">
        <w:rPr>
          <w:rFonts w:cstheme="minorHAnsi"/>
          <w:bCs/>
          <w:sz w:val="28"/>
          <w:szCs w:val="28"/>
        </w:rPr>
        <w:t>5</w:t>
      </w:r>
      <w:r>
        <w:rPr>
          <w:rFonts w:cstheme="minorHAnsi"/>
          <w:bCs/>
          <w:sz w:val="28"/>
          <w:szCs w:val="28"/>
        </w:rPr>
        <w:t xml:space="preserve"> </w:t>
      </w:r>
      <w:r w:rsidR="00DC26E7" w:rsidRPr="00DC26E7">
        <w:rPr>
          <w:rFonts w:cstheme="minorHAnsi"/>
          <w:bCs/>
          <w:sz w:val="28"/>
          <w:szCs w:val="24"/>
        </w:rPr>
        <w:t xml:space="preserve">no </w:t>
      </w:r>
      <w:r w:rsidR="00370774">
        <w:rPr>
          <w:rFonts w:cstheme="minorHAnsi"/>
          <w:bCs/>
          <w:sz w:val="28"/>
          <w:szCs w:val="24"/>
        </w:rPr>
        <w:t>constan solicitudes</w:t>
      </w:r>
      <w:r w:rsidR="00DC26E7" w:rsidRPr="00DC26E7">
        <w:rPr>
          <w:rFonts w:cstheme="minorHAnsi"/>
          <w:bCs/>
          <w:sz w:val="28"/>
          <w:szCs w:val="24"/>
        </w:rPr>
        <w:t xml:space="preserve"> de derecho de acceso.</w:t>
      </w:r>
      <w:r w:rsidR="00227B63">
        <w:rPr>
          <w:rFonts w:cstheme="minorHAnsi"/>
          <w:bCs/>
          <w:sz w:val="28"/>
          <w:szCs w:val="24"/>
        </w:rPr>
        <w:t xml:space="preserve">   </w:t>
      </w:r>
    </w:p>
    <w:sectPr w:rsidR="00174B60" w:rsidRPr="00DC26E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AF310" w14:textId="77777777" w:rsidR="00A347E0" w:rsidRDefault="00A347E0" w:rsidP="00E56423">
      <w:pPr>
        <w:spacing w:after="0" w:line="240" w:lineRule="auto"/>
      </w:pPr>
      <w:r>
        <w:separator/>
      </w:r>
    </w:p>
  </w:endnote>
  <w:endnote w:type="continuationSeparator" w:id="0">
    <w:p w14:paraId="31001FA2" w14:textId="77777777" w:rsidR="00A347E0" w:rsidRDefault="00A347E0" w:rsidP="00E5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B36E4" w14:textId="77777777" w:rsidR="00A347E0" w:rsidRDefault="00A347E0" w:rsidP="00E56423">
      <w:pPr>
        <w:spacing w:after="0" w:line="240" w:lineRule="auto"/>
      </w:pPr>
      <w:r>
        <w:separator/>
      </w:r>
    </w:p>
  </w:footnote>
  <w:footnote w:type="continuationSeparator" w:id="0">
    <w:p w14:paraId="5FBB67AB" w14:textId="77777777" w:rsidR="00A347E0" w:rsidRDefault="00A347E0" w:rsidP="00E56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239D2" w14:textId="77777777" w:rsidR="00E56423" w:rsidRDefault="00E56423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7058EFE8" wp14:editId="48120798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923925" cy="963059"/>
          <wp:effectExtent l="0" t="0" r="0" b="889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630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0279B"/>
    <w:rsid w:val="000954EB"/>
    <w:rsid w:val="00174B60"/>
    <w:rsid w:val="00227B63"/>
    <w:rsid w:val="00283F70"/>
    <w:rsid w:val="002E5624"/>
    <w:rsid w:val="00370774"/>
    <w:rsid w:val="003833BE"/>
    <w:rsid w:val="004B0330"/>
    <w:rsid w:val="008566E2"/>
    <w:rsid w:val="00942563"/>
    <w:rsid w:val="00952CCD"/>
    <w:rsid w:val="00A347E0"/>
    <w:rsid w:val="00A75494"/>
    <w:rsid w:val="00A93F03"/>
    <w:rsid w:val="00B85F3C"/>
    <w:rsid w:val="00BB541C"/>
    <w:rsid w:val="00BE2E40"/>
    <w:rsid w:val="00D16E71"/>
    <w:rsid w:val="00D94E34"/>
    <w:rsid w:val="00DC1045"/>
    <w:rsid w:val="00DC26E7"/>
    <w:rsid w:val="00E25743"/>
    <w:rsid w:val="00E42E63"/>
    <w:rsid w:val="00E56423"/>
    <w:rsid w:val="00EA6427"/>
    <w:rsid w:val="00EF2F36"/>
    <w:rsid w:val="00F7480E"/>
    <w:rsid w:val="00F7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DAE43"/>
  <w15:docId w15:val="{AFD03B4E-4234-44E5-ABB4-7117AAD5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EF2F36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E564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6423"/>
  </w:style>
  <w:style w:type="paragraph" w:styleId="Piedepgina">
    <w:name w:val="footer"/>
    <w:basedOn w:val="Normal"/>
    <w:link w:val="PiedepginaCar"/>
    <w:uiPriority w:val="99"/>
    <w:unhideWhenUsed/>
    <w:rsid w:val="00E564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6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María José González Hernández</cp:lastModifiedBy>
  <cp:revision>12</cp:revision>
  <cp:lastPrinted>2023-09-21T10:12:00Z</cp:lastPrinted>
  <dcterms:created xsi:type="dcterms:W3CDTF">2020-06-15T22:32:00Z</dcterms:created>
  <dcterms:modified xsi:type="dcterms:W3CDTF">2026-03-19T19:07:00Z</dcterms:modified>
</cp:coreProperties>
</file>