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9D537" w14:textId="257FC954" w:rsidR="00A36913" w:rsidRDefault="00584A7E" w:rsidP="00987AA6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4D271C">
        <w:rPr>
          <w:rFonts w:cstheme="minorHAnsi"/>
          <w:b/>
          <w:sz w:val="28"/>
          <w:szCs w:val="28"/>
        </w:rPr>
        <w:t>1053. Información general de las retribuciones del personal funcionario, estatutario y laboral, articulada en función de los niveles y cargos existentes y, en el caso de las entidades del sector público local, diferenciando las básicas de las complementarias:</w:t>
      </w:r>
      <w:r>
        <w:rPr>
          <w:rFonts w:cstheme="minorHAnsi"/>
          <w:b/>
          <w:sz w:val="28"/>
          <w:szCs w:val="28"/>
        </w:rPr>
        <w:t xml:space="preserve"> por niveles y cargos existentes:</w:t>
      </w:r>
    </w:p>
    <w:p w14:paraId="318577A3" w14:textId="77777777" w:rsidR="00F26D14" w:rsidRDefault="00F26D14" w:rsidP="00987AA6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14:paraId="30E945DE" w14:textId="5757EE59" w:rsidR="00F26D14" w:rsidRPr="00F26D14" w:rsidRDefault="00F26D14" w:rsidP="00987AA6">
      <w:pPr>
        <w:spacing w:after="0" w:line="240" w:lineRule="auto"/>
        <w:jc w:val="both"/>
        <w:rPr>
          <w:rFonts w:cstheme="minorHAnsi"/>
          <w:bCs/>
          <w:iCs/>
          <w:sz w:val="20"/>
          <w:szCs w:val="20"/>
        </w:rPr>
      </w:pPr>
      <w:r w:rsidRPr="00F26D14">
        <w:rPr>
          <w:rFonts w:cstheme="minorHAnsi"/>
          <w:bCs/>
          <w:sz w:val="28"/>
          <w:szCs w:val="28"/>
        </w:rPr>
        <w:t>Datos correspondientes al ejercicio 2025:</w:t>
      </w:r>
    </w:p>
    <w:p w14:paraId="754568AF" w14:textId="77777777" w:rsidR="00987AA6" w:rsidRDefault="00987AA6" w:rsidP="00987AA6">
      <w:pPr>
        <w:spacing w:after="0" w:line="240" w:lineRule="auto"/>
        <w:jc w:val="both"/>
        <w:rPr>
          <w:rFonts w:cstheme="minorHAnsi"/>
          <w:b/>
          <w:i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7"/>
        <w:gridCol w:w="1594"/>
        <w:gridCol w:w="2114"/>
        <w:gridCol w:w="1882"/>
        <w:gridCol w:w="1354"/>
        <w:gridCol w:w="1723"/>
      </w:tblGrid>
      <w:tr w:rsidR="00E47831" w:rsidRPr="004F2890" w14:paraId="291A8D03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000000" w:fill="F2F2F2"/>
            <w:vAlign w:val="center"/>
            <w:hideMark/>
          </w:tcPr>
          <w:p w14:paraId="699B2053" w14:textId="77777777" w:rsidR="00E47831" w:rsidRPr="004F2890" w:rsidRDefault="00E47831" w:rsidP="009F19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99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000000" w:fill="F2F2F2"/>
            <w:vAlign w:val="center"/>
            <w:hideMark/>
          </w:tcPr>
          <w:p w14:paraId="7F33FB85" w14:textId="77777777" w:rsidR="00E47831" w:rsidRPr="004F2890" w:rsidRDefault="00E47831" w:rsidP="009F19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Total, retribuciones</w:t>
            </w:r>
          </w:p>
        </w:tc>
        <w:tc>
          <w:tcPr>
            <w:tcW w:w="484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000000" w:fill="F2F2F2"/>
            <w:vAlign w:val="center"/>
            <w:hideMark/>
          </w:tcPr>
          <w:p w14:paraId="084528B0" w14:textId="77777777" w:rsidR="00E47831" w:rsidRPr="004F2890" w:rsidRDefault="00E47831" w:rsidP="009F19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T. IRPF</w:t>
            </w:r>
          </w:p>
        </w:tc>
        <w:tc>
          <w:tcPr>
            <w:tcW w:w="616" w:type="pct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000000" w:fill="F2F2F2"/>
            <w:vAlign w:val="center"/>
            <w:hideMark/>
          </w:tcPr>
          <w:p w14:paraId="603695B8" w14:textId="77777777" w:rsidR="00E47831" w:rsidRPr="004F2890" w:rsidRDefault="00E47831" w:rsidP="009F19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T. SS</w:t>
            </w:r>
          </w:p>
        </w:tc>
      </w:tr>
      <w:tr w:rsidR="004F2890" w:rsidRPr="004F2890" w14:paraId="291609A8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000000" w:fill="F2F2F2"/>
            <w:vAlign w:val="center"/>
            <w:hideMark/>
          </w:tcPr>
          <w:p w14:paraId="7AA06568" w14:textId="77777777" w:rsidR="00E47831" w:rsidRPr="004F2890" w:rsidRDefault="00E47831" w:rsidP="009F19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000000" w:fill="F2F2F2"/>
            <w:vAlign w:val="center"/>
            <w:hideMark/>
          </w:tcPr>
          <w:p w14:paraId="765F4542" w14:textId="77777777" w:rsidR="00E47831" w:rsidRPr="004F2890" w:rsidRDefault="00E47831" w:rsidP="009F19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Retribuciones Básicas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000000" w:fill="F2F2F2"/>
            <w:vAlign w:val="center"/>
            <w:hideMark/>
          </w:tcPr>
          <w:p w14:paraId="3FF0E632" w14:textId="77777777" w:rsidR="00E47831" w:rsidRPr="004F2890" w:rsidRDefault="00E47831" w:rsidP="009F19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Retribuciones Complementarias</w:t>
            </w: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000000" w:fill="F2F2F2"/>
            <w:vAlign w:val="center"/>
            <w:hideMark/>
          </w:tcPr>
          <w:p w14:paraId="17BBD153" w14:textId="77777777" w:rsidR="00E47831" w:rsidRPr="004F2890" w:rsidRDefault="00E47831" w:rsidP="009F19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 xml:space="preserve">Total, retribuciones </w:t>
            </w:r>
          </w:p>
        </w:tc>
        <w:tc>
          <w:tcPr>
            <w:tcW w:w="484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1B5A29BB" w14:textId="77777777" w:rsidR="00E47831" w:rsidRPr="004F2890" w:rsidRDefault="00E47831" w:rsidP="009F19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</w:p>
        </w:tc>
        <w:tc>
          <w:tcPr>
            <w:tcW w:w="616" w:type="pct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6CFFB6D5" w14:textId="77777777" w:rsidR="00E47831" w:rsidRPr="004F2890" w:rsidRDefault="00E47831" w:rsidP="009F19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</w:p>
        </w:tc>
      </w:tr>
      <w:tr w:rsidR="00E47831" w:rsidRPr="004F2890" w14:paraId="5AA67DC0" w14:textId="77777777" w:rsidTr="00F26D14">
        <w:trPr>
          <w:gridAfter w:val="5"/>
          <w:wAfter w:w="3099" w:type="pct"/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D7D4AAC" w14:textId="77777777" w:rsidR="00E47831" w:rsidRPr="004F2890" w:rsidRDefault="00E47831" w:rsidP="004F289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PERSONAL ADMINISTRATIVO</w:t>
            </w:r>
          </w:p>
        </w:tc>
      </w:tr>
      <w:tr w:rsidR="004137C4" w:rsidRPr="004F2890" w14:paraId="583E70B3" w14:textId="77777777" w:rsidTr="00F26D14">
        <w:trPr>
          <w:trHeight w:val="29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0AE9CAF" w14:textId="4B35744D" w:rsidR="004137C4" w:rsidRPr="004F2890" w:rsidRDefault="004137C4" w:rsidP="004F2890">
            <w:pPr>
              <w:rPr>
                <w:rFonts w:cstheme="minorHAnsi"/>
                <w:color w:val="000000"/>
              </w:rPr>
            </w:pPr>
            <w:r w:rsidRPr="004F2890">
              <w:rPr>
                <w:rFonts w:cstheme="minorHAnsi"/>
                <w:color w:val="000000"/>
              </w:rPr>
              <w:t>MENDEZ GONZALEZ, M DEL CARMEN 43355004G [1]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DBEF8" w14:textId="4CD06ED6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23.125,16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B53D7F4" w14:textId="5E2E88B6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A909DC2" w14:textId="365A6D05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23.125,16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900E774" w14:textId="122EA3D1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2.772,34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2BC2E07" w14:textId="0BC74A1D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9.284,11</w:t>
            </w:r>
          </w:p>
        </w:tc>
      </w:tr>
      <w:tr w:rsidR="004F2890" w:rsidRPr="004F2890" w14:paraId="4570F3CC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E7658AB" w14:textId="64E9B46C" w:rsidR="004137C4" w:rsidRPr="004F2890" w:rsidRDefault="004137C4" w:rsidP="004F2890">
            <w:pPr>
              <w:rPr>
                <w:rFonts w:cstheme="minorHAnsi"/>
                <w:color w:val="000000"/>
              </w:rPr>
            </w:pPr>
            <w:r w:rsidRPr="004F2890">
              <w:rPr>
                <w:rFonts w:cstheme="minorHAnsi"/>
                <w:color w:val="000000"/>
              </w:rPr>
              <w:t>PEREZ GARCIA, MARIA VANESSA 78618694W [23]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D348990" w14:textId="25981AA7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4.383,78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38E3373" w14:textId="41C3F252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58B053" w14:textId="5DEA2F8C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4.383,78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2712935" w14:textId="409DCD1C" w:rsidR="004137C4" w:rsidRPr="004F2890" w:rsidRDefault="004137C4" w:rsidP="004F2890">
            <w:pPr>
              <w:rPr>
                <w:rFonts w:cstheme="minorHAnsi"/>
                <w:color w:val="000000"/>
              </w:rPr>
            </w:pPr>
            <w:r w:rsidRPr="004F2890">
              <w:rPr>
                <w:rFonts w:cstheme="minorHAnsi"/>
                <w:color w:val="000000"/>
              </w:rPr>
              <w:t>89,42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A46B3EA" w14:textId="54BE2410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1.809,39</w:t>
            </w:r>
          </w:p>
        </w:tc>
      </w:tr>
      <w:tr w:rsidR="004137C4" w:rsidRPr="004F2890" w14:paraId="1F1D666A" w14:textId="77777777" w:rsidTr="00F26D14">
        <w:trPr>
          <w:gridAfter w:val="5"/>
          <w:wAfter w:w="3099" w:type="pct"/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945A025" w14:textId="77777777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DIRECCIÓN</w:t>
            </w:r>
          </w:p>
        </w:tc>
      </w:tr>
      <w:tr w:rsidR="004F2890" w:rsidRPr="004F2890" w14:paraId="508971E2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5EEA21C" w14:textId="382299EF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RODRIGUEZ GARCIA, FRANCISCO JAVIE 51660027A [3]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ECDEF73" w14:textId="262E7DB8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21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927,12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D680277" w14:textId="07B4CF2C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8.343,96</w:t>
            </w: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A337A74" w14:textId="0E1805F1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30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271,08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3ED8B49" w14:textId="7DA36E1D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47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33,24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B052C83" w14:textId="6BD39281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11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669,76</w:t>
            </w:r>
          </w:p>
        </w:tc>
      </w:tr>
      <w:tr w:rsidR="004F2890" w:rsidRPr="004F2890" w14:paraId="15F76320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DE19159" w14:textId="7777777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91F35A" w14:textId="7777777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7318C60" w14:textId="7777777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E3200E" w14:textId="7777777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E51A97A" w14:textId="7777777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DDF98D8" w14:textId="7777777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</w:tr>
      <w:tr w:rsidR="004137C4" w:rsidRPr="004F2890" w14:paraId="6FA6EC54" w14:textId="77777777" w:rsidTr="00F26D14">
        <w:trPr>
          <w:gridAfter w:val="5"/>
          <w:wAfter w:w="3099" w:type="pct"/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3E2D234" w14:textId="77777777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PERSONAL DOCENTE</w:t>
            </w:r>
          </w:p>
        </w:tc>
      </w:tr>
      <w:tr w:rsidR="004137C4" w:rsidRPr="004F2890" w14:paraId="0C453764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1C551BE" w14:textId="40E8A407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BORGES PERERA, IRENE 54114450G [19]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DDD059" w14:textId="6099C08D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15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795,53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8EB695" w14:textId="11C26632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6FF3A36" w14:textId="4AA8AF4A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15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795,53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868F96A" w14:textId="37574404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937,46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E354281" w14:textId="2EA83E19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6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129,79</w:t>
            </w:r>
          </w:p>
        </w:tc>
      </w:tr>
      <w:tr w:rsidR="004137C4" w:rsidRPr="004F2890" w14:paraId="54413541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66AB9CA" w14:textId="4B3AA69B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CORDOBA PIANETTI, ALEJANDRA DANIE 43845062R [20]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76658A4" w14:textId="057CD0B8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15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110,39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C6378C1" w14:textId="2B285B95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F1C2A2D" w14:textId="44598153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15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110,39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68AE4AD" w14:textId="60F11D03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973A301" w14:textId="076319D4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5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841,35</w:t>
            </w:r>
          </w:p>
        </w:tc>
      </w:tr>
      <w:tr w:rsidR="004137C4" w:rsidRPr="004F2890" w14:paraId="31BB30AC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4A4DAEC" w14:textId="5D2031A7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FUMERO ALFONSO, ANABEL 54062362B [21]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36F878C" w14:textId="5438DA22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163,01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8AFCA59" w14:textId="439C4702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AF26C8E" w14:textId="7B41CE67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163,01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13B7494" w14:textId="39D5ED38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0F42850" w14:textId="4628E9EC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72,89</w:t>
            </w:r>
          </w:p>
        </w:tc>
      </w:tr>
      <w:tr w:rsidR="004137C4" w:rsidRPr="004F2890" w14:paraId="36F203A0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470562" w14:textId="304D7F97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GUTIERREZ LEON, ANTONIO JESUS 43363673W [8]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0A67035" w14:textId="205FE11D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16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079,64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C2B7D31" w14:textId="6AA72068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B6E95C5" w14:textId="38C32605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16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079,64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C747FA9" w14:textId="3040E758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643,14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C5228BF" w14:textId="7FE29E32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6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198,78</w:t>
            </w:r>
          </w:p>
        </w:tc>
      </w:tr>
      <w:tr w:rsidR="004137C4" w:rsidRPr="004F2890" w14:paraId="5D0DF259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D81DB9A" w14:textId="14C096C9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HERNANDEZ PADRON, CAROLINA 78628541M [11]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9D291E9" w14:textId="194BC6D7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15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836,88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E34984C" w14:textId="67C78DE4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2C370CD" w14:textId="319651A1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15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836,88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ECB5677" w14:textId="3BFD7E3D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3,48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9C105F2" w14:textId="225989BE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6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105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,00</w:t>
            </w:r>
          </w:p>
        </w:tc>
      </w:tr>
      <w:tr w:rsidR="004137C4" w:rsidRPr="004F2890" w14:paraId="2BD395EB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B172D93" w14:textId="734E0255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LEON RODRIGUEZ, JUAN CARLOS 45523366H [15]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33C5A29" w14:textId="0B17ED84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14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230,44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D5BB72D" w14:textId="4E77A89F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28F22D9" w14:textId="6EC64FB9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14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230,44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838AF15" w14:textId="2B3CD8EB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138,44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1A180B7" w14:textId="6C310623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5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485,8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0</w:t>
            </w:r>
          </w:p>
        </w:tc>
      </w:tr>
      <w:tr w:rsidR="004137C4" w:rsidRPr="004F2890" w14:paraId="2136C501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F2B1D01" w14:textId="3E0171DD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LLOREDA GARCIA, SANTIAGO ELISEO 42058717C [5]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404A363" w14:textId="2FFF9867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13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044,36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0FD047A" w14:textId="0693C612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5A18B4C" w14:textId="48ED5BED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13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044,36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169A752" w14:textId="29BF42D5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652,26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44BDEC" w14:textId="2FC55BAF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5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028,48</w:t>
            </w:r>
          </w:p>
        </w:tc>
      </w:tr>
      <w:tr w:rsidR="004137C4" w:rsidRPr="004F2890" w14:paraId="70BB2280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D3068AA" w14:textId="52BBA516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LOPEZ BORGES, ERLYN 49996514B [14]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52C2F87" w14:textId="7B866AC6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16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292,75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B282BDB" w14:textId="08B1B499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F2733EB" w14:textId="54EC6658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16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292,75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DFFA386" w14:textId="1672763E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51,16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3312DE9" w14:textId="415B22DD" w:rsidR="004137C4" w:rsidRPr="004F2890" w:rsidRDefault="004137C4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6</w:t>
            </w:r>
            <w:r w:rsidR="004F2890" w:rsidRPr="004F2890">
              <w:rPr>
                <w:rFonts w:eastAsia="Times New Roman" w:cstheme="minorHAnsi"/>
                <w:color w:val="000000"/>
                <w:lang w:eastAsia="es-ES"/>
              </w:rPr>
              <w:t>.</w:t>
            </w:r>
            <w:r w:rsidRPr="004F2890">
              <w:rPr>
                <w:rFonts w:eastAsia="Times New Roman" w:cstheme="minorHAnsi"/>
                <w:color w:val="000000"/>
                <w:lang w:eastAsia="es-ES"/>
              </w:rPr>
              <w:t>263,82</w:t>
            </w:r>
          </w:p>
        </w:tc>
      </w:tr>
      <w:tr w:rsidR="004F2890" w:rsidRPr="004F2890" w14:paraId="4048F56F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5D889BF" w14:textId="1569FC0A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MENDEZ MARTIN, JOSE MIGUEL 78605243Y [7]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F291F35" w14:textId="01102EDB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13.043,92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79EFE48" w14:textId="7777777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98DFBAF" w14:textId="0C1F103E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13.043,92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6FD0ECA" w14:textId="762C87FF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847,90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52D2749" w14:textId="60554D6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5.052,57</w:t>
            </w:r>
          </w:p>
        </w:tc>
      </w:tr>
      <w:tr w:rsidR="004F2890" w:rsidRPr="004F2890" w14:paraId="5EE36155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627870E" w14:textId="52955DA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MORALES RODRIGUEZ, FELIPE 42037891D [4]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574F5FC" w14:textId="798AD636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6.522,00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30D8C7B" w14:textId="23476DFF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9D30C8C" w14:textId="34360F6D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6.522,00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09523BD" w14:textId="651399C0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488CB13" w14:textId="75BD7A7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198,90</w:t>
            </w:r>
          </w:p>
        </w:tc>
      </w:tr>
      <w:tr w:rsidR="004F2890" w:rsidRPr="004F2890" w14:paraId="6C958608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419D404" w14:textId="65CEF78D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MUNOZ LEDESMA, LUZ MARINA 78556269E [6]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DE78AFF" w14:textId="5392F6F9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19074,80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6CC47E8" w14:textId="6496F3E8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2.308,68</w:t>
            </w: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5EF5F14" w14:textId="6226C92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21.383,48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B1F6D43" w14:textId="585A84F0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2.257,31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FAF8BDD" w14:textId="43874F72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8.334,56</w:t>
            </w:r>
          </w:p>
        </w:tc>
      </w:tr>
      <w:tr w:rsidR="004F2890" w:rsidRPr="004F2890" w14:paraId="21D4CB66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F43DE90" w14:textId="529FBA71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lastRenderedPageBreak/>
              <w:t>VAZQUEZ PEREZ, CARMEN MARIA 42344131G [16]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9BE0551" w14:textId="5E48C1AA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15.351,72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9DEC771" w14:textId="15D90D48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2964424" w14:textId="04FFBC08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15.351,72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9C1104B" w14:textId="23AAD5AA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1.130,28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AC06C" w14:textId="38FF98E3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5.918,29</w:t>
            </w:r>
          </w:p>
        </w:tc>
      </w:tr>
      <w:tr w:rsidR="004F2890" w:rsidRPr="004F2890" w14:paraId="75D77994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B8BCB90" w14:textId="5EA96FDA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Cs/>
                <w:color w:val="000000"/>
                <w:lang w:eastAsia="es-ES"/>
              </w:rPr>
              <w:t>VILLAR JORGE, MANUEL BALTASAR 78698188P [22]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D0D4667" w14:textId="283A6DE7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4.446,96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152B742" w14:textId="4F42EBC3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D4D30A7" w14:textId="61DD30BB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4.446,96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55029B2" w14:textId="50070E42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F5C5FE3" w14:textId="40991973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color w:val="000000"/>
                <w:lang w:eastAsia="es-ES"/>
              </w:rPr>
              <w:t>1.714,37</w:t>
            </w:r>
          </w:p>
        </w:tc>
      </w:tr>
      <w:tr w:rsidR="004F2890" w:rsidRPr="004F2890" w14:paraId="528B41BD" w14:textId="77777777" w:rsidTr="00F26D14">
        <w:trPr>
          <w:trHeight w:val="113"/>
        </w:trPr>
        <w:tc>
          <w:tcPr>
            <w:tcW w:w="190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8FA0976" w14:textId="48CCA6EE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57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B49C0AC" w14:textId="605896C4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color w:val="000000"/>
                <w:lang w:eastAsia="es-ES"/>
              </w:rPr>
              <w:t>184.079,18</w:t>
            </w:r>
          </w:p>
        </w:tc>
        <w:tc>
          <w:tcPr>
            <w:tcW w:w="75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77140ED" w14:textId="37545A9B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color w:val="000000"/>
                <w:lang w:eastAsia="es-ES"/>
              </w:rPr>
              <w:t>10.652,64</w:t>
            </w:r>
          </w:p>
        </w:tc>
        <w:tc>
          <w:tcPr>
            <w:tcW w:w="6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D4B803" w14:textId="0886EEDC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color w:val="000000"/>
                <w:lang w:eastAsia="es-ES"/>
              </w:rPr>
              <w:t>225.081,10</w:t>
            </w:r>
          </w:p>
        </w:tc>
        <w:tc>
          <w:tcPr>
            <w:tcW w:w="48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1A424EE" w14:textId="20D0488E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color w:val="000000"/>
                <w:lang w:eastAsia="es-ES"/>
              </w:rPr>
              <w:t>15.256,43</w:t>
            </w:r>
          </w:p>
        </w:tc>
        <w:tc>
          <w:tcPr>
            <w:tcW w:w="6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1299023" w14:textId="712A6EB5" w:rsidR="004F2890" w:rsidRPr="004F2890" w:rsidRDefault="004F2890" w:rsidP="004F289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s-ES"/>
              </w:rPr>
            </w:pPr>
            <w:r w:rsidRPr="004F2890">
              <w:rPr>
                <w:rFonts w:eastAsia="Times New Roman" w:cstheme="minorHAnsi"/>
                <w:b/>
                <w:color w:val="000000"/>
                <w:lang w:eastAsia="es-ES"/>
              </w:rPr>
              <w:t>85.107,86</w:t>
            </w:r>
          </w:p>
        </w:tc>
      </w:tr>
    </w:tbl>
    <w:p w14:paraId="24E313D5" w14:textId="77777777" w:rsidR="00E47831" w:rsidRPr="00A36913" w:rsidRDefault="00E47831" w:rsidP="00987AA6">
      <w:pPr>
        <w:spacing w:after="0" w:line="240" w:lineRule="auto"/>
        <w:jc w:val="both"/>
        <w:rPr>
          <w:rFonts w:cstheme="minorHAnsi"/>
          <w:b/>
          <w:iCs/>
          <w:sz w:val="20"/>
          <w:szCs w:val="20"/>
        </w:rPr>
      </w:pPr>
    </w:p>
    <w:sectPr w:rsidR="00E47831" w:rsidRPr="00A36913" w:rsidSect="005D53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58DB6" w14:textId="77777777" w:rsidR="00403F83" w:rsidRDefault="00403F83" w:rsidP="000B1A35">
      <w:pPr>
        <w:spacing w:after="0" w:line="240" w:lineRule="auto"/>
      </w:pPr>
      <w:r>
        <w:separator/>
      </w:r>
    </w:p>
  </w:endnote>
  <w:endnote w:type="continuationSeparator" w:id="0">
    <w:p w14:paraId="6450E11E" w14:textId="77777777" w:rsidR="00403F83" w:rsidRDefault="00403F83" w:rsidP="000B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C435B" w14:textId="77777777" w:rsidR="00584A7E" w:rsidRDefault="00584A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39BD" w14:textId="77777777" w:rsidR="00584A7E" w:rsidRDefault="00584A7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23F7" w14:textId="77777777" w:rsidR="00584A7E" w:rsidRDefault="00584A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4A1B" w14:textId="77777777" w:rsidR="00403F83" w:rsidRDefault="00403F83" w:rsidP="000B1A35">
      <w:pPr>
        <w:spacing w:after="0" w:line="240" w:lineRule="auto"/>
      </w:pPr>
      <w:r>
        <w:separator/>
      </w:r>
    </w:p>
  </w:footnote>
  <w:footnote w:type="continuationSeparator" w:id="0">
    <w:p w14:paraId="2894286F" w14:textId="77777777" w:rsidR="00403F83" w:rsidRDefault="00403F83" w:rsidP="000B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1F6F3" w14:textId="77777777" w:rsidR="00584A7E" w:rsidRDefault="00584A7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0799" w14:textId="256BA821" w:rsidR="00584A7E" w:rsidRDefault="00584A7E">
    <w:pPr>
      <w:pStyle w:val="Encabezado"/>
    </w:pPr>
    <w:r w:rsidRPr="000A0B9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E1DB4F5" wp14:editId="0E24E6FB">
          <wp:simplePos x="0" y="0"/>
          <wp:positionH relativeFrom="margin">
            <wp:align>left</wp:align>
          </wp:positionH>
          <wp:positionV relativeFrom="paragraph">
            <wp:posOffset>-295910</wp:posOffset>
          </wp:positionV>
          <wp:extent cx="1009650" cy="1009650"/>
          <wp:effectExtent l="0" t="0" r="0" b="0"/>
          <wp:wrapTopAndBottom/>
          <wp:docPr id="5" name="Imagen 2" descr="Una caricatura de una person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2" descr="Una caricatura de una person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E7E02" w14:textId="77777777" w:rsidR="00584A7E" w:rsidRDefault="00584A7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B1A35"/>
    <w:rsid w:val="001358B3"/>
    <w:rsid w:val="00174B60"/>
    <w:rsid w:val="001B4F93"/>
    <w:rsid w:val="00213143"/>
    <w:rsid w:val="00216EC0"/>
    <w:rsid w:val="002616B0"/>
    <w:rsid w:val="00283F70"/>
    <w:rsid w:val="002906DB"/>
    <w:rsid w:val="00293912"/>
    <w:rsid w:val="002A3F89"/>
    <w:rsid w:val="002D252B"/>
    <w:rsid w:val="00341F18"/>
    <w:rsid w:val="003746AA"/>
    <w:rsid w:val="003D3700"/>
    <w:rsid w:val="00403F83"/>
    <w:rsid w:val="004137C4"/>
    <w:rsid w:val="004574E6"/>
    <w:rsid w:val="0047656C"/>
    <w:rsid w:val="0047714E"/>
    <w:rsid w:val="00491CAC"/>
    <w:rsid w:val="004E2B44"/>
    <w:rsid w:val="004F2890"/>
    <w:rsid w:val="00532859"/>
    <w:rsid w:val="005657ED"/>
    <w:rsid w:val="00581C27"/>
    <w:rsid w:val="00584A7E"/>
    <w:rsid w:val="005D5306"/>
    <w:rsid w:val="005F43D8"/>
    <w:rsid w:val="00632D59"/>
    <w:rsid w:val="0064592E"/>
    <w:rsid w:val="0066626D"/>
    <w:rsid w:val="006779D5"/>
    <w:rsid w:val="00695AB4"/>
    <w:rsid w:val="006C00AC"/>
    <w:rsid w:val="00700332"/>
    <w:rsid w:val="0084383F"/>
    <w:rsid w:val="00987AA6"/>
    <w:rsid w:val="009A5953"/>
    <w:rsid w:val="00A01919"/>
    <w:rsid w:val="00A15BDC"/>
    <w:rsid w:val="00A36913"/>
    <w:rsid w:val="00AA7499"/>
    <w:rsid w:val="00AB528A"/>
    <w:rsid w:val="00AF11CE"/>
    <w:rsid w:val="00B009CA"/>
    <w:rsid w:val="00B745DA"/>
    <w:rsid w:val="00BE2E40"/>
    <w:rsid w:val="00C5032E"/>
    <w:rsid w:val="00C7735C"/>
    <w:rsid w:val="00CB55DA"/>
    <w:rsid w:val="00CD13DC"/>
    <w:rsid w:val="00D90271"/>
    <w:rsid w:val="00E0452B"/>
    <w:rsid w:val="00E47831"/>
    <w:rsid w:val="00E47FB5"/>
    <w:rsid w:val="00F00F77"/>
    <w:rsid w:val="00F26D14"/>
    <w:rsid w:val="00FD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C55C"/>
  <w15:docId w15:val="{9523D959-87D9-4A9F-9F8A-551C753B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5D530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A35"/>
  </w:style>
  <w:style w:type="paragraph" w:styleId="Piedepgina">
    <w:name w:val="footer"/>
    <w:basedOn w:val="Normal"/>
    <w:link w:val="Piedepgina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A35"/>
  </w:style>
  <w:style w:type="table" w:styleId="Tablaconcuadrcula">
    <w:name w:val="Table Grid"/>
    <w:basedOn w:val="Tablanormal"/>
    <w:uiPriority w:val="59"/>
    <w:rsid w:val="00CB55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5D5306"/>
    <w:rPr>
      <w:rFonts w:ascii="Arial" w:eastAsia="Times New Roman" w:hAnsi="Arial" w:cs="Times New Roman"/>
      <w:b/>
      <w:sz w:val="20"/>
      <w:szCs w:val="24"/>
      <w:lang w:val="es-ES_tradnl" w:eastAsia="es-ES"/>
    </w:rPr>
  </w:style>
  <w:style w:type="character" w:customStyle="1" w:styleId="FontStyle65">
    <w:name w:val="Font Style65"/>
    <w:rsid w:val="005D5306"/>
    <w:rPr>
      <w:rFonts w:ascii="Arial" w:hAnsi="Arial" w:cs="Arial"/>
      <w:b/>
      <w:bCs/>
      <w:sz w:val="24"/>
      <w:szCs w:val="24"/>
    </w:rPr>
  </w:style>
  <w:style w:type="character" w:styleId="Fuerte">
    <w:name w:val="Strong"/>
    <w:basedOn w:val="Fuentedeprrafopredeter"/>
    <w:uiPriority w:val="22"/>
    <w:qFormat/>
    <w:rsid w:val="00A369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4</cp:revision>
  <cp:lastPrinted>2025-01-30T17:09:00Z</cp:lastPrinted>
  <dcterms:created xsi:type="dcterms:W3CDTF">2026-04-16T12:00:00Z</dcterms:created>
  <dcterms:modified xsi:type="dcterms:W3CDTF">2026-04-16T13:49:00Z</dcterms:modified>
</cp:coreProperties>
</file>