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ADC8" w14:textId="77777777" w:rsidR="00F52B24" w:rsidRDefault="00F52B24"/>
    <w:p w14:paraId="5724AAE7" w14:textId="5715449B" w:rsidR="000C17F2" w:rsidRPr="00797F1E" w:rsidRDefault="00F45EB4" w:rsidP="00545F8A">
      <w:pPr>
        <w:jc w:val="both"/>
        <w:rPr>
          <w:rFonts w:cstheme="minorHAnsi"/>
          <w:b/>
          <w:sz w:val="28"/>
        </w:rPr>
      </w:pPr>
      <w:r w:rsidRPr="00F45EB4">
        <w:rPr>
          <w:rFonts w:cstheme="minorHAnsi"/>
          <w:b/>
          <w:sz w:val="28"/>
        </w:rPr>
        <w:t xml:space="preserve">1054. Aportaciones a planes de pensiones o seguros colectivos y cualquier retribución </w:t>
      </w:r>
      <w:proofErr w:type="gramStart"/>
      <w:r w:rsidRPr="00F45EB4">
        <w:rPr>
          <w:rFonts w:cstheme="minorHAnsi"/>
          <w:b/>
          <w:sz w:val="28"/>
        </w:rPr>
        <w:t>extra salarial</w:t>
      </w:r>
      <w:proofErr w:type="gramEnd"/>
      <w:r w:rsidRPr="00F45EB4">
        <w:rPr>
          <w:rFonts w:cstheme="minorHAnsi"/>
          <w:b/>
          <w:sz w:val="28"/>
        </w:rPr>
        <w:t>, articulada en función de los niveles y cargos existentes</w:t>
      </w:r>
      <w:r w:rsidR="000C17F2" w:rsidRPr="00797F1E">
        <w:rPr>
          <w:rFonts w:cstheme="minorHAnsi"/>
          <w:b/>
          <w:sz w:val="28"/>
        </w:rPr>
        <w:t>:</w:t>
      </w:r>
    </w:p>
    <w:p w14:paraId="34BD4F7D" w14:textId="66146988" w:rsidR="00284A86" w:rsidRPr="00B14893" w:rsidRDefault="00FA3A5D" w:rsidP="00B14893">
      <w:pPr>
        <w:jc w:val="both"/>
        <w:rPr>
          <w:rFonts w:cstheme="minorHAnsi"/>
          <w:b/>
          <w:bCs/>
          <w:sz w:val="28"/>
          <w:szCs w:val="28"/>
          <w:lang w:eastAsia="es-ES"/>
        </w:rPr>
      </w:pPr>
      <w:r w:rsidRPr="00FA3A5D">
        <w:rPr>
          <w:rFonts w:cstheme="minorHAnsi"/>
          <w:sz w:val="28"/>
          <w:szCs w:val="28"/>
          <w:lang w:eastAsia="es-ES"/>
        </w:rPr>
        <w:t xml:space="preserve">En el ejercicio 2025 </w:t>
      </w:r>
      <w:r w:rsidR="00B14893">
        <w:rPr>
          <w:rFonts w:cstheme="minorHAnsi"/>
          <w:sz w:val="28"/>
          <w:szCs w:val="28"/>
          <w:lang w:eastAsia="es-ES"/>
        </w:rPr>
        <w:t xml:space="preserve">no consta personal vinculado </w:t>
      </w:r>
      <w:r w:rsidR="00E2771C">
        <w:rPr>
          <w:rFonts w:cstheme="minorHAnsi"/>
          <w:sz w:val="28"/>
        </w:rPr>
        <w:t>y, por lo tanto, sin aportaciones a planes o pensiones o seguros colectivos</w:t>
      </w:r>
      <w:r w:rsidR="00B14893">
        <w:rPr>
          <w:rFonts w:cstheme="minorHAnsi"/>
          <w:sz w:val="28"/>
        </w:rPr>
        <w:t xml:space="preserve"> </w:t>
      </w:r>
      <w:r w:rsidR="00B14893">
        <w:rPr>
          <w:rFonts w:cstheme="minorHAnsi"/>
          <w:sz w:val="28"/>
          <w:szCs w:val="28"/>
          <w:lang w:eastAsia="es-ES"/>
        </w:rPr>
        <w:t>vinculado al encontrarse la empresa en situación de liquidación.</w:t>
      </w:r>
    </w:p>
    <w:sectPr w:rsidR="00284A86" w:rsidRPr="00B14893" w:rsidSect="005E586E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6A86F" w14:textId="77777777" w:rsidR="000311BB" w:rsidRDefault="000311BB" w:rsidP="00F52B24">
      <w:pPr>
        <w:spacing w:after="0" w:line="240" w:lineRule="auto"/>
      </w:pPr>
      <w:r>
        <w:separator/>
      </w:r>
    </w:p>
  </w:endnote>
  <w:endnote w:type="continuationSeparator" w:id="0">
    <w:p w14:paraId="416910FD" w14:textId="77777777" w:rsidR="000311BB" w:rsidRDefault="000311BB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549A" w14:textId="77777777" w:rsidR="000311BB" w:rsidRDefault="000311BB" w:rsidP="00F52B24">
      <w:pPr>
        <w:spacing w:after="0" w:line="240" w:lineRule="auto"/>
      </w:pPr>
      <w:r>
        <w:separator/>
      </w:r>
    </w:p>
  </w:footnote>
  <w:footnote w:type="continuationSeparator" w:id="0">
    <w:p w14:paraId="7CF70D52" w14:textId="77777777" w:rsidR="000311BB" w:rsidRDefault="000311BB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5A45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FD5EA80" wp14:editId="184BDDF5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466850" cy="836295"/>
          <wp:effectExtent l="0" t="0" r="0" b="1905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11BB"/>
    <w:rsid w:val="00032183"/>
    <w:rsid w:val="00075B40"/>
    <w:rsid w:val="000C17F2"/>
    <w:rsid w:val="00142595"/>
    <w:rsid w:val="00180E20"/>
    <w:rsid w:val="001C5D84"/>
    <w:rsid w:val="001E0F43"/>
    <w:rsid w:val="00284A86"/>
    <w:rsid w:val="002D17A7"/>
    <w:rsid w:val="002D37E0"/>
    <w:rsid w:val="003A639A"/>
    <w:rsid w:val="00460FD9"/>
    <w:rsid w:val="00484449"/>
    <w:rsid w:val="004F16BD"/>
    <w:rsid w:val="004F6A44"/>
    <w:rsid w:val="00523F7D"/>
    <w:rsid w:val="00545F8A"/>
    <w:rsid w:val="005A7AF2"/>
    <w:rsid w:val="005E586E"/>
    <w:rsid w:val="0070674A"/>
    <w:rsid w:val="00711A26"/>
    <w:rsid w:val="007303B3"/>
    <w:rsid w:val="00742147"/>
    <w:rsid w:val="00797F1E"/>
    <w:rsid w:val="007C5562"/>
    <w:rsid w:val="009066B3"/>
    <w:rsid w:val="009179F3"/>
    <w:rsid w:val="00955394"/>
    <w:rsid w:val="009F452C"/>
    <w:rsid w:val="00A47B43"/>
    <w:rsid w:val="00AE5573"/>
    <w:rsid w:val="00AE6299"/>
    <w:rsid w:val="00B1069A"/>
    <w:rsid w:val="00B14893"/>
    <w:rsid w:val="00BA7A49"/>
    <w:rsid w:val="00BE3EBE"/>
    <w:rsid w:val="00E2771C"/>
    <w:rsid w:val="00E32010"/>
    <w:rsid w:val="00F45EB4"/>
    <w:rsid w:val="00F52B24"/>
    <w:rsid w:val="00F53CF5"/>
    <w:rsid w:val="00F848D4"/>
    <w:rsid w:val="00FA3A5D"/>
    <w:rsid w:val="00FB73D6"/>
    <w:rsid w:val="00FD3A98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354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2023-08-18T11:48:00Z</cp:lastPrinted>
  <dcterms:created xsi:type="dcterms:W3CDTF">2025-03-29T16:26:00Z</dcterms:created>
  <dcterms:modified xsi:type="dcterms:W3CDTF">2026-03-11T12:37:00Z</dcterms:modified>
</cp:coreProperties>
</file>