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37B0A" w14:textId="77777777" w:rsidR="00B0760F" w:rsidRPr="000D33B6" w:rsidRDefault="00B0760F" w:rsidP="00B0760F">
      <w:pPr>
        <w:jc w:val="both"/>
        <w:rPr>
          <w:rFonts w:asciiTheme="minorHAnsi" w:hAnsiTheme="minorHAnsi" w:cstheme="minorHAnsi"/>
          <w:b/>
          <w:sz w:val="28"/>
          <w:szCs w:val="28"/>
        </w:rPr>
      </w:pPr>
      <w:r w:rsidRPr="000D33B6">
        <w:rPr>
          <w:rFonts w:asciiTheme="minorHAnsi" w:hAnsiTheme="minorHAnsi" w:cstheme="minorHAnsi"/>
          <w:b/>
          <w:sz w:val="28"/>
          <w:szCs w:val="28"/>
        </w:rPr>
        <w:t>1143. Preguntas frecuentes y aclaraciones relativas al contenido de los contratos:</w:t>
      </w:r>
    </w:p>
    <w:p w14:paraId="51E61DD8" w14:textId="77777777" w:rsidR="00B0760F" w:rsidRPr="000D33B6" w:rsidRDefault="00B0760F" w:rsidP="00347502">
      <w:pPr>
        <w:jc w:val="both"/>
        <w:rPr>
          <w:rFonts w:asciiTheme="minorHAnsi" w:hAnsiTheme="minorHAnsi" w:cstheme="minorHAnsi"/>
          <w:i/>
          <w:sz w:val="28"/>
          <w:szCs w:val="28"/>
        </w:rPr>
      </w:pPr>
    </w:p>
    <w:p w14:paraId="5A769285" w14:textId="47DAB711" w:rsidR="00E66817" w:rsidRPr="000D33B6" w:rsidRDefault="00277E92" w:rsidP="00347502">
      <w:pPr>
        <w:jc w:val="both"/>
        <w:rPr>
          <w:rFonts w:asciiTheme="minorHAnsi" w:hAnsiTheme="minorHAnsi" w:cstheme="minorHAnsi"/>
          <w:iCs/>
          <w:sz w:val="28"/>
          <w:szCs w:val="28"/>
        </w:rPr>
      </w:pPr>
      <w:r w:rsidRPr="000D33B6">
        <w:rPr>
          <w:rFonts w:asciiTheme="minorHAnsi" w:hAnsiTheme="minorHAnsi" w:cstheme="minorHAnsi"/>
          <w:iCs/>
          <w:sz w:val="28"/>
          <w:szCs w:val="28"/>
        </w:rPr>
        <w:t>En</w:t>
      </w:r>
      <w:r w:rsidR="0022536D">
        <w:rPr>
          <w:rFonts w:asciiTheme="minorHAnsi" w:hAnsiTheme="minorHAnsi" w:cstheme="minorHAnsi"/>
          <w:iCs/>
          <w:sz w:val="28"/>
          <w:szCs w:val="28"/>
        </w:rPr>
        <w:t xml:space="preserve"> el ejercicio 2025</w:t>
      </w:r>
      <w:r w:rsidRPr="000D33B6">
        <w:rPr>
          <w:rFonts w:asciiTheme="minorHAnsi" w:hAnsiTheme="minorHAnsi" w:cstheme="minorHAnsi"/>
          <w:iCs/>
          <w:sz w:val="28"/>
          <w:szCs w:val="28"/>
        </w:rPr>
        <w:t xml:space="preserve"> se han formulado preguntas en la</w:t>
      </w:r>
      <w:r w:rsidR="00143C39">
        <w:rPr>
          <w:rFonts w:asciiTheme="minorHAnsi" w:hAnsiTheme="minorHAnsi" w:cstheme="minorHAnsi"/>
          <w:iCs/>
          <w:sz w:val="28"/>
          <w:szCs w:val="28"/>
        </w:rPr>
        <w:t xml:space="preserve"> siguiente</w:t>
      </w:r>
      <w:r w:rsidRPr="000D33B6">
        <w:rPr>
          <w:rFonts w:asciiTheme="minorHAnsi" w:hAnsiTheme="minorHAnsi" w:cstheme="minorHAnsi"/>
          <w:iCs/>
          <w:sz w:val="28"/>
          <w:szCs w:val="28"/>
        </w:rPr>
        <w:t xml:space="preserve"> licitaci</w:t>
      </w:r>
      <w:r w:rsidR="00143C39">
        <w:rPr>
          <w:rFonts w:asciiTheme="minorHAnsi" w:hAnsiTheme="minorHAnsi" w:cstheme="minorHAnsi"/>
          <w:iCs/>
          <w:sz w:val="28"/>
          <w:szCs w:val="28"/>
        </w:rPr>
        <w:t>ón:</w:t>
      </w:r>
    </w:p>
    <w:p w14:paraId="33342CC2" w14:textId="77777777" w:rsidR="00586FF9" w:rsidRPr="000D33B6" w:rsidRDefault="00586FF9" w:rsidP="00347502">
      <w:pPr>
        <w:jc w:val="both"/>
        <w:rPr>
          <w:rFonts w:asciiTheme="minorHAnsi" w:hAnsiTheme="minorHAnsi" w:cstheme="minorHAnsi"/>
          <w:iCs/>
          <w:sz w:val="28"/>
          <w:szCs w:val="28"/>
        </w:rPr>
      </w:pPr>
    </w:p>
    <w:tbl>
      <w:tblPr>
        <w:tblStyle w:val="Tablaconcuadrcula"/>
        <w:tblW w:w="0" w:type="auto"/>
        <w:tblLook w:val="04A0" w:firstRow="1" w:lastRow="0" w:firstColumn="1" w:lastColumn="0" w:noHBand="0" w:noVBand="1"/>
      </w:tblPr>
      <w:tblGrid>
        <w:gridCol w:w="5228"/>
        <w:gridCol w:w="5228"/>
      </w:tblGrid>
      <w:tr w:rsidR="006328E5" w14:paraId="1F9D5517" w14:textId="77777777" w:rsidTr="006328E5">
        <w:tc>
          <w:tcPr>
            <w:tcW w:w="10456" w:type="dxa"/>
            <w:gridSpan w:val="2"/>
            <w:shd w:val="clear" w:color="auto" w:fill="9CC2E5" w:themeFill="accent1" w:themeFillTint="99"/>
          </w:tcPr>
          <w:p w14:paraId="28CEC662" w14:textId="412D0EAB" w:rsidR="006328E5" w:rsidRDefault="006328E5" w:rsidP="006328E5">
            <w:pPr>
              <w:jc w:val="center"/>
              <w:rPr>
                <w:rFonts w:asciiTheme="minorHAnsi" w:hAnsiTheme="minorHAnsi" w:cstheme="minorHAnsi"/>
                <w:b/>
                <w:iCs/>
                <w:sz w:val="28"/>
                <w:szCs w:val="28"/>
              </w:rPr>
            </w:pPr>
            <w:r>
              <w:rPr>
                <w:rFonts w:asciiTheme="minorHAnsi" w:hAnsiTheme="minorHAnsi" w:cstheme="minorHAnsi"/>
                <w:b/>
                <w:iCs/>
                <w:sz w:val="28"/>
                <w:szCs w:val="28"/>
              </w:rPr>
              <w:t>Preguntas Expediente 2025/1640</w:t>
            </w:r>
          </w:p>
        </w:tc>
      </w:tr>
      <w:tr w:rsidR="006328E5" w14:paraId="43BC6FBA" w14:textId="77777777" w:rsidTr="006328E5">
        <w:tc>
          <w:tcPr>
            <w:tcW w:w="10456" w:type="dxa"/>
            <w:gridSpan w:val="2"/>
            <w:shd w:val="clear" w:color="auto" w:fill="DEEAF6" w:themeFill="accent1" w:themeFillTint="33"/>
          </w:tcPr>
          <w:p w14:paraId="10D12D1D" w14:textId="704C54DC" w:rsidR="006328E5" w:rsidRDefault="006328E5" w:rsidP="006328E5">
            <w:pPr>
              <w:jc w:val="center"/>
              <w:rPr>
                <w:rFonts w:asciiTheme="minorHAnsi" w:hAnsiTheme="minorHAnsi" w:cstheme="minorHAnsi"/>
                <w:b/>
                <w:iCs/>
                <w:sz w:val="28"/>
                <w:szCs w:val="28"/>
              </w:rPr>
            </w:pPr>
            <w:r w:rsidRPr="000D33B6">
              <w:rPr>
                <w:rFonts w:asciiTheme="minorHAnsi" w:hAnsiTheme="minorHAnsi" w:cstheme="minorHAnsi"/>
                <w:iCs/>
                <w:sz w:val="28"/>
                <w:szCs w:val="28"/>
              </w:rPr>
              <w:t>Acuerdo marco para el suministro de agua para la prestación de los servicios que constituyen el objeto social de la Empresa Pública de Aguas del Excmo. Ayuntamiento de Los Realejos (AQUARE)</w:t>
            </w:r>
          </w:p>
        </w:tc>
      </w:tr>
      <w:tr w:rsidR="006328E5" w14:paraId="0F8633F4" w14:textId="77777777" w:rsidTr="006328E5">
        <w:tc>
          <w:tcPr>
            <w:tcW w:w="5228" w:type="dxa"/>
            <w:shd w:val="clear" w:color="auto" w:fill="D5DCE4" w:themeFill="text2" w:themeFillTint="33"/>
          </w:tcPr>
          <w:p w14:paraId="71D60704" w14:textId="523303B9" w:rsidR="006328E5" w:rsidRDefault="006328E5" w:rsidP="006328E5">
            <w:pPr>
              <w:jc w:val="center"/>
              <w:rPr>
                <w:rFonts w:asciiTheme="minorHAnsi" w:hAnsiTheme="minorHAnsi" w:cstheme="minorHAnsi"/>
                <w:b/>
                <w:iCs/>
                <w:sz w:val="28"/>
                <w:szCs w:val="28"/>
              </w:rPr>
            </w:pPr>
            <w:r>
              <w:rPr>
                <w:rFonts w:asciiTheme="minorHAnsi" w:hAnsiTheme="minorHAnsi" w:cstheme="minorHAnsi"/>
                <w:b/>
                <w:iCs/>
                <w:sz w:val="28"/>
                <w:szCs w:val="28"/>
              </w:rPr>
              <w:t>Preguntas</w:t>
            </w:r>
          </w:p>
        </w:tc>
        <w:tc>
          <w:tcPr>
            <w:tcW w:w="5228" w:type="dxa"/>
            <w:shd w:val="clear" w:color="auto" w:fill="D5DCE4" w:themeFill="text2" w:themeFillTint="33"/>
          </w:tcPr>
          <w:p w14:paraId="3AD81ABA" w14:textId="2835E1FA" w:rsidR="006328E5" w:rsidRDefault="006328E5" w:rsidP="006328E5">
            <w:pPr>
              <w:jc w:val="center"/>
              <w:rPr>
                <w:rFonts w:asciiTheme="minorHAnsi" w:hAnsiTheme="minorHAnsi" w:cstheme="minorHAnsi"/>
                <w:b/>
                <w:iCs/>
                <w:sz w:val="28"/>
                <w:szCs w:val="28"/>
              </w:rPr>
            </w:pPr>
            <w:r>
              <w:rPr>
                <w:rFonts w:asciiTheme="minorHAnsi" w:hAnsiTheme="minorHAnsi" w:cstheme="minorHAnsi"/>
                <w:b/>
                <w:iCs/>
                <w:sz w:val="28"/>
                <w:szCs w:val="28"/>
              </w:rPr>
              <w:t>Respuesta</w:t>
            </w:r>
          </w:p>
        </w:tc>
      </w:tr>
      <w:tr w:rsidR="006328E5" w14:paraId="213CD3C5" w14:textId="77777777" w:rsidTr="006328E5">
        <w:tc>
          <w:tcPr>
            <w:tcW w:w="5228" w:type="dxa"/>
          </w:tcPr>
          <w:p w14:paraId="4BA9BE66" w14:textId="77777777" w:rsidR="006328E5" w:rsidRPr="00D44DD2" w:rsidRDefault="006328E5" w:rsidP="006328E5">
            <w:pPr>
              <w:jc w:val="both"/>
              <w:rPr>
                <w:rFonts w:asciiTheme="minorHAnsi" w:hAnsiTheme="minorHAnsi" w:cstheme="minorHAnsi"/>
                <w:b/>
                <w:iCs/>
                <w:sz w:val="28"/>
                <w:szCs w:val="28"/>
              </w:rPr>
            </w:pPr>
            <w:r w:rsidRPr="00D44DD2">
              <w:rPr>
                <w:rFonts w:asciiTheme="minorHAnsi" w:hAnsiTheme="minorHAnsi" w:cstheme="minorHAnsi"/>
                <w:b/>
                <w:iCs/>
                <w:sz w:val="28"/>
                <w:szCs w:val="28"/>
              </w:rPr>
              <w:t>Buenos dias</w:t>
            </w:r>
          </w:p>
          <w:p w14:paraId="49FA29A5" w14:textId="77777777" w:rsidR="006328E5" w:rsidRPr="00D44DD2" w:rsidRDefault="006328E5" w:rsidP="006328E5">
            <w:pPr>
              <w:jc w:val="both"/>
              <w:rPr>
                <w:rFonts w:asciiTheme="minorHAnsi" w:hAnsiTheme="minorHAnsi" w:cstheme="minorHAnsi"/>
                <w:b/>
                <w:iCs/>
                <w:sz w:val="28"/>
                <w:szCs w:val="28"/>
              </w:rPr>
            </w:pPr>
            <w:r w:rsidRPr="00D44DD2">
              <w:rPr>
                <w:rFonts w:asciiTheme="minorHAnsi" w:hAnsiTheme="minorHAnsi" w:cstheme="minorHAnsi"/>
                <w:b/>
                <w:iCs/>
                <w:sz w:val="28"/>
                <w:szCs w:val="28"/>
              </w:rPr>
              <w:t>En el cuadro de tarifas, para los años 2025 2026 y 2027, en la Tarifa 2 del año 2026 al 2027, el incremento que se aplica no es del 3,5%, sino del 2,53% sería correcto el dato de los pliegos o un error ya que es el mismo valor que aparecen</w:t>
            </w:r>
            <w:r>
              <w:rPr>
                <w:rFonts w:asciiTheme="minorHAnsi" w:hAnsiTheme="minorHAnsi" w:cstheme="minorHAnsi"/>
                <w:b/>
                <w:iCs/>
                <w:sz w:val="28"/>
                <w:szCs w:val="28"/>
              </w:rPr>
              <w:t xml:space="preserve"> en </w:t>
            </w:r>
            <w:r w:rsidRPr="00D44DD2">
              <w:rPr>
                <w:rFonts w:asciiTheme="minorHAnsi" w:hAnsiTheme="minorHAnsi" w:cstheme="minorHAnsi"/>
                <w:b/>
                <w:iCs/>
                <w:sz w:val="28"/>
                <w:szCs w:val="28"/>
              </w:rPr>
              <w:t>el la Tarifa 1</w:t>
            </w:r>
          </w:p>
          <w:p w14:paraId="2A83DE13" w14:textId="77777777" w:rsidR="006328E5" w:rsidRDefault="006328E5" w:rsidP="006328E5">
            <w:pPr>
              <w:jc w:val="both"/>
              <w:rPr>
                <w:rFonts w:asciiTheme="minorHAnsi" w:hAnsiTheme="minorHAnsi" w:cstheme="minorHAnsi"/>
                <w:b/>
                <w:iCs/>
                <w:sz w:val="28"/>
                <w:szCs w:val="28"/>
              </w:rPr>
            </w:pPr>
          </w:p>
        </w:tc>
        <w:tc>
          <w:tcPr>
            <w:tcW w:w="5228" w:type="dxa"/>
          </w:tcPr>
          <w:p w14:paraId="2ABD8D87" w14:textId="77777777" w:rsidR="006328E5" w:rsidRPr="00102281" w:rsidRDefault="006328E5" w:rsidP="006328E5">
            <w:pPr>
              <w:jc w:val="both"/>
              <w:rPr>
                <w:rFonts w:asciiTheme="minorHAnsi" w:hAnsiTheme="minorHAnsi" w:cstheme="minorHAnsi"/>
                <w:bCs/>
                <w:i/>
                <w:sz w:val="28"/>
                <w:szCs w:val="28"/>
              </w:rPr>
            </w:pPr>
            <w:r w:rsidRPr="00102281">
              <w:rPr>
                <w:rFonts w:asciiTheme="minorHAnsi" w:hAnsiTheme="minorHAnsi" w:cstheme="minorHAnsi"/>
                <w:bCs/>
                <w:i/>
                <w:sz w:val="28"/>
                <w:szCs w:val="28"/>
              </w:rPr>
              <w:t>Buenos días.</w:t>
            </w:r>
          </w:p>
          <w:p w14:paraId="44EB3588" w14:textId="77777777" w:rsidR="006328E5" w:rsidRPr="00102281" w:rsidRDefault="006328E5" w:rsidP="006328E5">
            <w:pPr>
              <w:jc w:val="both"/>
              <w:rPr>
                <w:rFonts w:asciiTheme="minorHAnsi" w:hAnsiTheme="minorHAnsi" w:cstheme="minorHAnsi"/>
                <w:bCs/>
                <w:i/>
                <w:sz w:val="28"/>
                <w:szCs w:val="28"/>
              </w:rPr>
            </w:pPr>
            <w:r w:rsidRPr="00102281">
              <w:rPr>
                <w:rFonts w:asciiTheme="minorHAnsi" w:hAnsiTheme="minorHAnsi" w:cstheme="minorHAnsi"/>
                <w:bCs/>
                <w:i/>
                <w:sz w:val="28"/>
                <w:szCs w:val="28"/>
              </w:rPr>
              <w:t>Efectivamente se ha detectado un error en la tarifa 2 correspondiente al año 2027. La tarifa correcta para ese año, es la que se establece en el cuadro incluido en el presupuesto base de licitación.</w:t>
            </w:r>
          </w:p>
          <w:p w14:paraId="0E7172CF" w14:textId="77777777" w:rsidR="006328E5" w:rsidRPr="00102281" w:rsidRDefault="006328E5" w:rsidP="006328E5">
            <w:pPr>
              <w:jc w:val="both"/>
              <w:rPr>
                <w:rFonts w:asciiTheme="minorHAnsi" w:hAnsiTheme="minorHAnsi" w:cstheme="minorHAnsi"/>
                <w:bCs/>
                <w:i/>
                <w:sz w:val="28"/>
                <w:szCs w:val="28"/>
              </w:rPr>
            </w:pPr>
            <w:r w:rsidRPr="00102281">
              <w:rPr>
                <w:rFonts w:asciiTheme="minorHAnsi" w:hAnsiTheme="minorHAnsi" w:cstheme="minorHAnsi"/>
                <w:bCs/>
                <w:i/>
                <w:sz w:val="28"/>
                <w:szCs w:val="28"/>
              </w:rPr>
              <w:t>Un saludo</w:t>
            </w:r>
          </w:p>
          <w:p w14:paraId="1FEB4EDA" w14:textId="77777777" w:rsidR="006328E5" w:rsidRDefault="006328E5" w:rsidP="006328E5">
            <w:pPr>
              <w:jc w:val="both"/>
              <w:rPr>
                <w:rFonts w:asciiTheme="minorHAnsi" w:hAnsiTheme="minorHAnsi" w:cstheme="minorHAnsi"/>
                <w:b/>
                <w:iCs/>
                <w:sz w:val="28"/>
                <w:szCs w:val="28"/>
              </w:rPr>
            </w:pPr>
          </w:p>
        </w:tc>
      </w:tr>
      <w:tr w:rsidR="006328E5" w14:paraId="3BFD271C" w14:textId="77777777" w:rsidTr="006328E5">
        <w:tc>
          <w:tcPr>
            <w:tcW w:w="5228" w:type="dxa"/>
          </w:tcPr>
          <w:p w14:paraId="07931518" w14:textId="77777777" w:rsidR="006328E5" w:rsidRPr="00D44DD2" w:rsidRDefault="006328E5" w:rsidP="006328E5">
            <w:pPr>
              <w:jc w:val="both"/>
              <w:rPr>
                <w:rFonts w:asciiTheme="minorHAnsi" w:hAnsiTheme="minorHAnsi" w:cstheme="minorHAnsi"/>
                <w:b/>
                <w:iCs/>
                <w:sz w:val="28"/>
                <w:szCs w:val="28"/>
              </w:rPr>
            </w:pPr>
            <w:r w:rsidRPr="00D44DD2">
              <w:rPr>
                <w:rFonts w:asciiTheme="minorHAnsi" w:hAnsiTheme="minorHAnsi" w:cstheme="minorHAnsi"/>
                <w:b/>
                <w:iCs/>
                <w:sz w:val="28"/>
                <w:szCs w:val="28"/>
              </w:rPr>
              <w:t>En el sobre Uno en la pantalla visualizacion por documento, en los puntos DOCUMENTO, JUSTIFICANTE O RELACION (formtato word) - Titulo Habilitante y en CERTIFICADO (Formato word) - Titulo Habilitante, que es lo que exactamente se está solicitando</w:t>
            </w:r>
          </w:p>
          <w:p w14:paraId="309CFAC2" w14:textId="77777777" w:rsidR="006328E5" w:rsidRPr="00D44DD2" w:rsidRDefault="006328E5" w:rsidP="006328E5">
            <w:pPr>
              <w:jc w:val="both"/>
              <w:rPr>
                <w:rFonts w:asciiTheme="minorHAnsi" w:hAnsiTheme="minorHAnsi" w:cstheme="minorHAnsi"/>
                <w:b/>
                <w:iCs/>
                <w:sz w:val="28"/>
                <w:szCs w:val="28"/>
              </w:rPr>
            </w:pPr>
            <w:r w:rsidRPr="00D44DD2">
              <w:rPr>
                <w:rFonts w:asciiTheme="minorHAnsi" w:hAnsiTheme="minorHAnsi" w:cstheme="minorHAnsi"/>
                <w:b/>
                <w:iCs/>
                <w:sz w:val="28"/>
                <w:szCs w:val="28"/>
              </w:rPr>
              <w:t>Gracias</w:t>
            </w:r>
          </w:p>
          <w:p w14:paraId="3594E67D" w14:textId="77777777" w:rsidR="006328E5" w:rsidRDefault="006328E5" w:rsidP="006328E5">
            <w:pPr>
              <w:jc w:val="both"/>
              <w:rPr>
                <w:rFonts w:asciiTheme="minorHAnsi" w:hAnsiTheme="minorHAnsi" w:cstheme="minorHAnsi"/>
                <w:b/>
                <w:iCs/>
                <w:sz w:val="28"/>
                <w:szCs w:val="28"/>
              </w:rPr>
            </w:pPr>
          </w:p>
        </w:tc>
        <w:tc>
          <w:tcPr>
            <w:tcW w:w="5228" w:type="dxa"/>
          </w:tcPr>
          <w:p w14:paraId="754CC571" w14:textId="77777777" w:rsidR="006328E5" w:rsidRPr="00102281" w:rsidRDefault="006328E5" w:rsidP="006328E5">
            <w:pPr>
              <w:jc w:val="both"/>
              <w:rPr>
                <w:rFonts w:asciiTheme="minorHAnsi" w:hAnsiTheme="minorHAnsi" w:cstheme="minorHAnsi"/>
                <w:bCs/>
                <w:i/>
                <w:sz w:val="28"/>
                <w:szCs w:val="28"/>
              </w:rPr>
            </w:pPr>
            <w:r w:rsidRPr="00102281">
              <w:rPr>
                <w:rFonts w:asciiTheme="minorHAnsi" w:hAnsiTheme="minorHAnsi" w:cstheme="minorHAnsi"/>
                <w:bCs/>
                <w:i/>
                <w:sz w:val="28"/>
                <w:szCs w:val="28"/>
              </w:rPr>
              <w:t>Buenos días.</w:t>
            </w:r>
          </w:p>
          <w:p w14:paraId="1D3F7E3C" w14:textId="77777777" w:rsidR="006328E5" w:rsidRPr="00102281" w:rsidRDefault="006328E5" w:rsidP="006328E5">
            <w:pPr>
              <w:jc w:val="both"/>
              <w:rPr>
                <w:rFonts w:asciiTheme="minorHAnsi" w:hAnsiTheme="minorHAnsi" w:cstheme="minorHAnsi"/>
                <w:bCs/>
                <w:i/>
                <w:sz w:val="28"/>
                <w:szCs w:val="28"/>
              </w:rPr>
            </w:pPr>
          </w:p>
          <w:p w14:paraId="27DA72C7" w14:textId="77777777" w:rsidR="006328E5" w:rsidRPr="00102281" w:rsidRDefault="006328E5" w:rsidP="006328E5">
            <w:pPr>
              <w:jc w:val="both"/>
              <w:rPr>
                <w:rFonts w:asciiTheme="minorHAnsi" w:hAnsiTheme="minorHAnsi" w:cstheme="minorHAnsi"/>
                <w:bCs/>
                <w:i/>
                <w:sz w:val="28"/>
                <w:szCs w:val="28"/>
              </w:rPr>
            </w:pPr>
            <w:r w:rsidRPr="00102281">
              <w:rPr>
                <w:rFonts w:asciiTheme="minorHAnsi" w:hAnsiTheme="minorHAnsi" w:cstheme="minorHAnsi"/>
                <w:bCs/>
                <w:i/>
                <w:sz w:val="28"/>
                <w:szCs w:val="28"/>
              </w:rPr>
              <w:t>Esa es una cláusula general que ponemos por si existiera la obligación de poseer alguna titulación o estar inscrito en algún registro para el cumplimiento del objeto del contrato.</w:t>
            </w:r>
          </w:p>
          <w:p w14:paraId="027211DD" w14:textId="77777777" w:rsidR="006328E5" w:rsidRPr="00102281" w:rsidRDefault="006328E5" w:rsidP="006328E5">
            <w:pPr>
              <w:jc w:val="both"/>
              <w:rPr>
                <w:rFonts w:asciiTheme="minorHAnsi" w:hAnsiTheme="minorHAnsi" w:cstheme="minorHAnsi"/>
                <w:bCs/>
                <w:i/>
                <w:sz w:val="28"/>
                <w:szCs w:val="28"/>
              </w:rPr>
            </w:pPr>
            <w:r w:rsidRPr="00102281">
              <w:rPr>
                <w:rFonts w:asciiTheme="minorHAnsi" w:hAnsiTheme="minorHAnsi" w:cstheme="minorHAnsi"/>
                <w:bCs/>
                <w:i/>
                <w:sz w:val="28"/>
                <w:szCs w:val="28"/>
              </w:rPr>
              <w:t>En el caso que nos ocupa no lo hemos exigido nunca, pues si bien existe el Registro de Aguas, éste es para el aprovechamiento, pero puede que nos suministre el agua empresas que no tienen por qué ser las titulares de los aprovechamientos.</w:t>
            </w:r>
          </w:p>
          <w:p w14:paraId="6D240F64" w14:textId="77777777" w:rsidR="006328E5" w:rsidRPr="00102281" w:rsidRDefault="006328E5" w:rsidP="006328E5">
            <w:pPr>
              <w:jc w:val="both"/>
              <w:rPr>
                <w:rFonts w:asciiTheme="minorHAnsi" w:hAnsiTheme="minorHAnsi" w:cstheme="minorHAnsi"/>
                <w:bCs/>
                <w:i/>
                <w:sz w:val="28"/>
                <w:szCs w:val="28"/>
              </w:rPr>
            </w:pPr>
          </w:p>
          <w:p w14:paraId="1B6F73CE" w14:textId="77777777" w:rsidR="006328E5" w:rsidRPr="00102281" w:rsidRDefault="006328E5" w:rsidP="006328E5">
            <w:pPr>
              <w:jc w:val="both"/>
              <w:rPr>
                <w:rFonts w:asciiTheme="minorHAnsi" w:hAnsiTheme="minorHAnsi" w:cstheme="minorHAnsi"/>
                <w:bCs/>
                <w:i/>
                <w:sz w:val="28"/>
                <w:szCs w:val="28"/>
              </w:rPr>
            </w:pPr>
            <w:r w:rsidRPr="00102281">
              <w:rPr>
                <w:rFonts w:asciiTheme="minorHAnsi" w:hAnsiTheme="minorHAnsi" w:cstheme="minorHAnsi"/>
                <w:bCs/>
                <w:i/>
                <w:sz w:val="28"/>
                <w:szCs w:val="28"/>
              </w:rPr>
              <w:t>En definitiva que no suban nada en ese apartado.</w:t>
            </w:r>
          </w:p>
          <w:p w14:paraId="1DBA75C9" w14:textId="77777777" w:rsidR="006328E5" w:rsidRPr="00102281" w:rsidRDefault="006328E5" w:rsidP="006328E5">
            <w:pPr>
              <w:jc w:val="both"/>
              <w:rPr>
                <w:rFonts w:asciiTheme="minorHAnsi" w:hAnsiTheme="minorHAnsi" w:cstheme="minorHAnsi"/>
                <w:bCs/>
                <w:i/>
                <w:sz w:val="28"/>
                <w:szCs w:val="28"/>
              </w:rPr>
            </w:pPr>
          </w:p>
          <w:p w14:paraId="15457298" w14:textId="77777777" w:rsidR="006328E5" w:rsidRPr="00102281" w:rsidRDefault="006328E5" w:rsidP="006328E5">
            <w:pPr>
              <w:jc w:val="both"/>
              <w:rPr>
                <w:rFonts w:asciiTheme="minorHAnsi" w:hAnsiTheme="minorHAnsi" w:cstheme="minorHAnsi"/>
                <w:bCs/>
                <w:i/>
                <w:sz w:val="28"/>
                <w:szCs w:val="28"/>
              </w:rPr>
            </w:pPr>
            <w:r w:rsidRPr="00102281">
              <w:rPr>
                <w:rFonts w:asciiTheme="minorHAnsi" w:hAnsiTheme="minorHAnsi" w:cstheme="minorHAnsi"/>
                <w:bCs/>
                <w:i/>
                <w:sz w:val="28"/>
                <w:szCs w:val="28"/>
              </w:rPr>
              <w:t>Un saludo.</w:t>
            </w:r>
          </w:p>
          <w:p w14:paraId="2C5B0C8C" w14:textId="77777777" w:rsidR="006328E5" w:rsidRDefault="006328E5" w:rsidP="006328E5">
            <w:pPr>
              <w:jc w:val="both"/>
              <w:rPr>
                <w:rFonts w:asciiTheme="minorHAnsi" w:hAnsiTheme="minorHAnsi" w:cstheme="minorHAnsi"/>
                <w:b/>
                <w:iCs/>
                <w:sz w:val="28"/>
                <w:szCs w:val="28"/>
              </w:rPr>
            </w:pPr>
          </w:p>
        </w:tc>
      </w:tr>
    </w:tbl>
    <w:p w14:paraId="48E2691B" w14:textId="77777777" w:rsidR="006328E5" w:rsidRDefault="006328E5" w:rsidP="00D44DD2">
      <w:pPr>
        <w:jc w:val="both"/>
        <w:rPr>
          <w:rFonts w:asciiTheme="minorHAnsi" w:hAnsiTheme="minorHAnsi" w:cstheme="minorHAnsi"/>
          <w:b/>
          <w:iCs/>
          <w:sz w:val="28"/>
          <w:szCs w:val="28"/>
        </w:rPr>
      </w:pPr>
    </w:p>
    <w:p w14:paraId="52074CC4" w14:textId="77777777" w:rsidR="00D44DD2" w:rsidRDefault="00D44DD2" w:rsidP="00D44DD2">
      <w:pPr>
        <w:jc w:val="both"/>
        <w:rPr>
          <w:rFonts w:asciiTheme="minorHAnsi" w:hAnsiTheme="minorHAnsi" w:cstheme="minorHAnsi"/>
          <w:b/>
          <w:iCs/>
          <w:sz w:val="28"/>
          <w:szCs w:val="28"/>
        </w:rPr>
      </w:pPr>
    </w:p>
    <w:p w14:paraId="007E64AE" w14:textId="77777777" w:rsidR="00D44DD2" w:rsidRPr="00D44DD2" w:rsidRDefault="00D44DD2" w:rsidP="00D44DD2">
      <w:pPr>
        <w:jc w:val="both"/>
        <w:rPr>
          <w:rFonts w:asciiTheme="minorHAnsi" w:hAnsiTheme="minorHAnsi" w:cstheme="minorHAnsi"/>
          <w:bCs/>
          <w:iCs/>
          <w:sz w:val="28"/>
          <w:szCs w:val="28"/>
        </w:rPr>
      </w:pPr>
    </w:p>
    <w:sectPr w:rsidR="00D44DD2" w:rsidRPr="00D44DD2" w:rsidSect="000D33B6">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AAA40" w14:textId="77777777" w:rsidR="001716B8" w:rsidRDefault="001716B8" w:rsidP="000E3989">
      <w:r>
        <w:separator/>
      </w:r>
    </w:p>
  </w:endnote>
  <w:endnote w:type="continuationSeparator" w:id="0">
    <w:p w14:paraId="0AE4D764" w14:textId="77777777" w:rsidR="001716B8" w:rsidRDefault="001716B8" w:rsidP="000E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61CEF" w14:textId="77777777" w:rsidR="001716B8" w:rsidRDefault="001716B8" w:rsidP="000E3989">
      <w:r>
        <w:separator/>
      </w:r>
    </w:p>
  </w:footnote>
  <w:footnote w:type="continuationSeparator" w:id="0">
    <w:p w14:paraId="4D2C7F8B" w14:textId="77777777" w:rsidR="001716B8" w:rsidRDefault="001716B8" w:rsidP="000E3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E30A" w14:textId="4B703A3C" w:rsidR="000E3989" w:rsidRDefault="00586FF9">
    <w:pPr>
      <w:pStyle w:val="Encabezado"/>
    </w:pPr>
    <w:r>
      <w:rPr>
        <w:noProof/>
        <w:lang w:eastAsia="es-ES"/>
      </w:rPr>
      <w:drawing>
        <wp:anchor distT="0" distB="0" distL="114300" distR="114300" simplePos="0" relativeHeight="251659264" behindDoc="0" locked="0" layoutInCell="1" allowOverlap="1" wp14:anchorId="2B76E3F1" wp14:editId="3823FE85">
          <wp:simplePos x="0" y="0"/>
          <wp:positionH relativeFrom="margin">
            <wp:posOffset>0</wp:posOffset>
          </wp:positionH>
          <wp:positionV relativeFrom="paragraph">
            <wp:posOffset>-487680</wp:posOffset>
          </wp:positionV>
          <wp:extent cx="1972945" cy="714375"/>
          <wp:effectExtent l="0" t="0" r="8255" b="9525"/>
          <wp:wrapTopAndBottom/>
          <wp:docPr id="1858137165" name="Imagen 2" descr="Aquare – Excmo. Ayuntamiento de Los Realejos"/>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t="28571" r="-1533" b="31656"/>
                  <a:stretch/>
                </pic:blipFill>
                <pic:spPr bwMode="auto">
                  <a:xfrm>
                    <a:off x="0" y="0"/>
                    <a:ext cx="1972945" cy="7143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FFF4F96"/>
    <w:multiLevelType w:val="multilevel"/>
    <w:tmpl w:val="096013EA"/>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C465939"/>
    <w:multiLevelType w:val="hybridMultilevel"/>
    <w:tmpl w:val="39BC44F6"/>
    <w:lvl w:ilvl="0" w:tplc="BA3E79BA">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50641696">
    <w:abstractNumId w:val="0"/>
  </w:num>
  <w:num w:numId="2" w16cid:durableId="1375959250">
    <w:abstractNumId w:val="1"/>
  </w:num>
  <w:num w:numId="3" w16cid:durableId="1165390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F55"/>
    <w:rsid w:val="00052A51"/>
    <w:rsid w:val="000D33B6"/>
    <w:rsid w:val="000E3989"/>
    <w:rsid w:val="000F0FC8"/>
    <w:rsid w:val="00102281"/>
    <w:rsid w:val="00114899"/>
    <w:rsid w:val="00143C39"/>
    <w:rsid w:val="001716B8"/>
    <w:rsid w:val="0022536D"/>
    <w:rsid w:val="00226146"/>
    <w:rsid w:val="002575D3"/>
    <w:rsid w:val="00277E92"/>
    <w:rsid w:val="00347502"/>
    <w:rsid w:val="003B1007"/>
    <w:rsid w:val="00422363"/>
    <w:rsid w:val="00456494"/>
    <w:rsid w:val="004B3776"/>
    <w:rsid w:val="004C26A7"/>
    <w:rsid w:val="00506284"/>
    <w:rsid w:val="00522C4A"/>
    <w:rsid w:val="00547184"/>
    <w:rsid w:val="00554CA7"/>
    <w:rsid w:val="00586FF9"/>
    <w:rsid w:val="005E398A"/>
    <w:rsid w:val="006328E5"/>
    <w:rsid w:val="006779A0"/>
    <w:rsid w:val="006F0429"/>
    <w:rsid w:val="00747CA2"/>
    <w:rsid w:val="007A4AC6"/>
    <w:rsid w:val="007C602F"/>
    <w:rsid w:val="00816F13"/>
    <w:rsid w:val="008B099D"/>
    <w:rsid w:val="008C5AB8"/>
    <w:rsid w:val="0090034F"/>
    <w:rsid w:val="009A1D50"/>
    <w:rsid w:val="009C39ED"/>
    <w:rsid w:val="009F1259"/>
    <w:rsid w:val="00A77A99"/>
    <w:rsid w:val="00AC5755"/>
    <w:rsid w:val="00B0760F"/>
    <w:rsid w:val="00B9639F"/>
    <w:rsid w:val="00D4359C"/>
    <w:rsid w:val="00D44DD2"/>
    <w:rsid w:val="00D45F31"/>
    <w:rsid w:val="00DA0842"/>
    <w:rsid w:val="00DF0966"/>
    <w:rsid w:val="00E66817"/>
    <w:rsid w:val="00E93F9A"/>
    <w:rsid w:val="00EC2977"/>
    <w:rsid w:val="00FB3F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7E828"/>
  <w15:chartTrackingRefBased/>
  <w15:docId w15:val="{74A4AA33-839D-4C6A-8F39-9A84873B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55"/>
    <w:pPr>
      <w:suppressAutoHyphens/>
      <w:spacing w:after="0" w:line="240" w:lineRule="auto"/>
    </w:pPr>
    <w:rPr>
      <w:rFonts w:ascii="Times New Roman" w:eastAsia="Times New Roman" w:hAnsi="Times New Roman" w:cs="Times New Roman"/>
      <w:sz w:val="24"/>
      <w:szCs w:val="24"/>
      <w:lang w:eastAsia="zh-CN"/>
    </w:rPr>
  </w:style>
  <w:style w:type="paragraph" w:styleId="Ttulo2">
    <w:name w:val="heading 2"/>
    <w:basedOn w:val="Normal"/>
    <w:next w:val="Normal"/>
    <w:link w:val="Ttulo2Car"/>
    <w:qFormat/>
    <w:rsid w:val="00FB3F55"/>
    <w:pPr>
      <w:keepNext/>
      <w:numPr>
        <w:ilvl w:val="1"/>
        <w:numId w:val="2"/>
      </w:numPr>
      <w:jc w:val="center"/>
      <w:outlineLvl w:val="1"/>
    </w:pPr>
    <w:rPr>
      <w:rFonts w:ascii="Arial" w:hAnsi="Arial" w:cs="Arial"/>
      <w:b/>
      <w:sz w:val="20"/>
    </w:rPr>
  </w:style>
  <w:style w:type="paragraph" w:styleId="Ttulo3">
    <w:name w:val="heading 3"/>
    <w:basedOn w:val="Normal"/>
    <w:next w:val="Normal"/>
    <w:link w:val="Ttulo3Car"/>
    <w:qFormat/>
    <w:rsid w:val="00FB3F55"/>
    <w:pPr>
      <w:keepNext/>
      <w:numPr>
        <w:ilvl w:val="2"/>
        <w:numId w:val="2"/>
      </w:numPr>
      <w:jc w:val="center"/>
      <w:outlineLvl w:val="2"/>
    </w:pPr>
    <w:rPr>
      <w:b/>
    </w:rPr>
  </w:style>
  <w:style w:type="paragraph" w:styleId="Ttulo6">
    <w:name w:val="heading 6"/>
    <w:basedOn w:val="Normal"/>
    <w:next w:val="Normal"/>
    <w:link w:val="Ttulo6Car"/>
    <w:qFormat/>
    <w:rsid w:val="00FB3F55"/>
    <w:pPr>
      <w:keepNext/>
      <w:numPr>
        <w:ilvl w:val="5"/>
        <w:numId w:val="2"/>
      </w:numPr>
      <w:outlineLvl w:val="5"/>
    </w:pPr>
    <w:rPr>
      <w:rFonts w:ascii="Arial" w:hAnsi="Arial" w:cs="Arial"/>
      <w:b/>
      <w:sz w:val="18"/>
    </w:rPr>
  </w:style>
  <w:style w:type="paragraph" w:styleId="Ttulo7">
    <w:name w:val="heading 7"/>
    <w:basedOn w:val="Normal"/>
    <w:next w:val="Normal"/>
    <w:link w:val="Ttulo7Car"/>
    <w:qFormat/>
    <w:rsid w:val="00FB3F55"/>
    <w:pPr>
      <w:keepNext/>
      <w:numPr>
        <w:ilvl w:val="6"/>
        <w:numId w:val="2"/>
      </w:numPr>
      <w:jc w:val="right"/>
      <w:outlineLvl w:val="6"/>
    </w:pPr>
    <w:rPr>
      <w:rFonts w:ascii="Arial" w:hAnsi="Arial" w:cs="Arial"/>
      <w:b/>
      <w:sz w:val="16"/>
    </w:rPr>
  </w:style>
  <w:style w:type="paragraph" w:styleId="Ttulo8">
    <w:name w:val="heading 8"/>
    <w:basedOn w:val="Normal"/>
    <w:next w:val="Normal"/>
    <w:link w:val="Ttulo8Car"/>
    <w:qFormat/>
    <w:rsid w:val="00FB3F55"/>
    <w:pPr>
      <w:keepNext/>
      <w:numPr>
        <w:ilvl w:val="7"/>
        <w:numId w:val="2"/>
      </w:numPr>
      <w:jc w:val="center"/>
      <w:outlineLvl w:val="7"/>
    </w:pPr>
    <w:rPr>
      <w:rFonts w:ascii="Arial" w:hAnsi="Arial" w:cs="Arial"/>
      <w:b/>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B3F55"/>
    <w:rPr>
      <w:rFonts w:ascii="Arial" w:eastAsia="Times New Roman" w:hAnsi="Arial" w:cs="Arial"/>
      <w:b/>
      <w:sz w:val="20"/>
      <w:szCs w:val="24"/>
      <w:lang w:eastAsia="zh-CN"/>
    </w:rPr>
  </w:style>
  <w:style w:type="character" w:customStyle="1" w:styleId="Ttulo3Car">
    <w:name w:val="Título 3 Car"/>
    <w:basedOn w:val="Fuentedeprrafopredeter"/>
    <w:link w:val="Ttulo3"/>
    <w:rsid w:val="00FB3F55"/>
    <w:rPr>
      <w:rFonts w:ascii="Times New Roman" w:eastAsia="Times New Roman" w:hAnsi="Times New Roman" w:cs="Times New Roman"/>
      <w:b/>
      <w:sz w:val="24"/>
      <w:szCs w:val="24"/>
      <w:lang w:eastAsia="zh-CN"/>
    </w:rPr>
  </w:style>
  <w:style w:type="character" w:customStyle="1" w:styleId="Ttulo6Car">
    <w:name w:val="Título 6 Car"/>
    <w:basedOn w:val="Fuentedeprrafopredeter"/>
    <w:link w:val="Ttulo6"/>
    <w:rsid w:val="00FB3F55"/>
    <w:rPr>
      <w:rFonts w:ascii="Arial" w:eastAsia="Times New Roman" w:hAnsi="Arial" w:cs="Arial"/>
      <w:b/>
      <w:sz w:val="18"/>
      <w:szCs w:val="24"/>
      <w:lang w:eastAsia="zh-CN"/>
    </w:rPr>
  </w:style>
  <w:style w:type="character" w:customStyle="1" w:styleId="Ttulo7Car">
    <w:name w:val="Título 7 Car"/>
    <w:basedOn w:val="Fuentedeprrafopredeter"/>
    <w:link w:val="Ttulo7"/>
    <w:rsid w:val="00FB3F55"/>
    <w:rPr>
      <w:rFonts w:ascii="Arial" w:eastAsia="Times New Roman" w:hAnsi="Arial" w:cs="Arial"/>
      <w:b/>
      <w:sz w:val="16"/>
      <w:szCs w:val="24"/>
      <w:lang w:eastAsia="zh-CN"/>
    </w:rPr>
  </w:style>
  <w:style w:type="character" w:customStyle="1" w:styleId="Ttulo8Car">
    <w:name w:val="Título 8 Car"/>
    <w:basedOn w:val="Fuentedeprrafopredeter"/>
    <w:link w:val="Ttulo8"/>
    <w:rsid w:val="00FB3F55"/>
    <w:rPr>
      <w:rFonts w:ascii="Arial" w:eastAsia="Times New Roman" w:hAnsi="Arial" w:cs="Arial"/>
      <w:b/>
      <w:sz w:val="14"/>
      <w:szCs w:val="24"/>
      <w:lang w:eastAsia="zh-CN"/>
    </w:rPr>
  </w:style>
  <w:style w:type="paragraph" w:customStyle="1" w:styleId="Textoindependiente21">
    <w:name w:val="Texto independiente 21"/>
    <w:basedOn w:val="Normal"/>
    <w:rsid w:val="00FB3F55"/>
    <w:pPr>
      <w:jc w:val="both"/>
    </w:pPr>
    <w:rPr>
      <w:rFonts w:ascii="Arial" w:hAnsi="Arial" w:cs="Arial"/>
      <w:b/>
      <w:bCs/>
      <w:sz w:val="28"/>
    </w:rPr>
  </w:style>
  <w:style w:type="paragraph" w:styleId="Encabezado">
    <w:name w:val="header"/>
    <w:basedOn w:val="Normal"/>
    <w:link w:val="EncabezadoCar"/>
    <w:uiPriority w:val="99"/>
    <w:unhideWhenUsed/>
    <w:rsid w:val="000E3989"/>
    <w:pPr>
      <w:tabs>
        <w:tab w:val="center" w:pos="4252"/>
        <w:tab w:val="right" w:pos="8504"/>
      </w:tabs>
    </w:pPr>
  </w:style>
  <w:style w:type="character" w:customStyle="1" w:styleId="EncabezadoCar">
    <w:name w:val="Encabezado Car"/>
    <w:basedOn w:val="Fuentedeprrafopredeter"/>
    <w:link w:val="Encabezado"/>
    <w:uiPriority w:val="99"/>
    <w:rsid w:val="000E3989"/>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0E3989"/>
    <w:pPr>
      <w:tabs>
        <w:tab w:val="center" w:pos="4252"/>
        <w:tab w:val="right" w:pos="8504"/>
      </w:tabs>
    </w:pPr>
  </w:style>
  <w:style w:type="character" w:customStyle="1" w:styleId="PiedepginaCar">
    <w:name w:val="Pie de página Car"/>
    <w:basedOn w:val="Fuentedeprrafopredeter"/>
    <w:link w:val="Piedepgina"/>
    <w:uiPriority w:val="99"/>
    <w:rsid w:val="000E3989"/>
    <w:rPr>
      <w:rFonts w:ascii="Times New Roman" w:eastAsia="Times New Roman" w:hAnsi="Times New Roman" w:cs="Times New Roman"/>
      <w:sz w:val="24"/>
      <w:szCs w:val="24"/>
      <w:lang w:eastAsia="zh-CN"/>
    </w:rPr>
  </w:style>
  <w:style w:type="paragraph" w:styleId="Prrafodelista">
    <w:name w:val="List Paragraph"/>
    <w:basedOn w:val="Normal"/>
    <w:uiPriority w:val="34"/>
    <w:qFormat/>
    <w:rsid w:val="00586FF9"/>
    <w:pPr>
      <w:ind w:left="720"/>
      <w:contextualSpacing/>
    </w:pPr>
  </w:style>
  <w:style w:type="table" w:styleId="Tablaconcuadrcula">
    <w:name w:val="Table Grid"/>
    <w:basedOn w:val="Tablanormal"/>
    <w:uiPriority w:val="39"/>
    <w:rsid w:val="00586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44DD2"/>
    <w:rPr>
      <w:color w:val="0563C1" w:themeColor="hyperlink"/>
      <w:u w:val="single"/>
    </w:rPr>
  </w:style>
  <w:style w:type="character" w:styleId="Mencinsinresolver">
    <w:name w:val="Unresolved Mention"/>
    <w:basedOn w:val="Fuentedeprrafopredeter"/>
    <w:uiPriority w:val="99"/>
    <w:semiHidden/>
    <w:unhideWhenUsed/>
    <w:rsid w:val="00D44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1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254</Words>
  <Characters>1401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González Pérez</dc:creator>
  <cp:keywords/>
  <dc:description/>
  <cp:lastModifiedBy>Eduardo González González</cp:lastModifiedBy>
  <cp:revision>4</cp:revision>
  <cp:lastPrinted>2026-06-10T08:34:00Z</cp:lastPrinted>
  <dcterms:created xsi:type="dcterms:W3CDTF">2026-06-10T08:37:00Z</dcterms:created>
  <dcterms:modified xsi:type="dcterms:W3CDTF">2026-06-10T11:55:00Z</dcterms:modified>
</cp:coreProperties>
</file>